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5B98" w14:textId="1973C4C2" w:rsidR="00D325F9" w:rsidRPr="00B0147D" w:rsidRDefault="00D325F9" w:rsidP="00DC251D">
      <w:pPr>
        <w:widowControl w:val="0"/>
        <w:ind w:firstLine="0"/>
        <w:jc w:val="center"/>
        <w:rPr>
          <w:rFonts w:asciiTheme="majorHAnsi" w:hAnsiTheme="majorHAnsi" w:cstheme="majorHAnsi"/>
          <w:b/>
          <w:szCs w:val="28"/>
          <w:lang w:val="en-US"/>
        </w:rPr>
      </w:pPr>
      <w:r w:rsidRPr="00B0147D">
        <w:rPr>
          <w:rFonts w:asciiTheme="majorHAnsi" w:hAnsiTheme="majorHAnsi" w:cstheme="majorHAnsi"/>
          <w:b/>
          <w:lang w:val="nl-NL"/>
        </w:rPr>
        <w:t>Phụ lục</w:t>
      </w:r>
      <w:r w:rsidR="000667DF" w:rsidRPr="00B0147D">
        <w:rPr>
          <w:rFonts w:asciiTheme="majorHAnsi" w:hAnsiTheme="majorHAnsi" w:cstheme="majorHAnsi"/>
          <w:b/>
          <w:lang w:val="nl-NL"/>
        </w:rPr>
        <w:t xml:space="preserve"> 1</w:t>
      </w:r>
      <w:r w:rsidR="00302E1A">
        <w:rPr>
          <w:rFonts w:asciiTheme="majorHAnsi" w:hAnsiTheme="majorHAnsi" w:cstheme="majorHAnsi"/>
          <w:b/>
          <w:lang w:val="nl-NL"/>
        </w:rPr>
        <w:t>:</w:t>
      </w:r>
      <w:r w:rsidR="000667DF" w:rsidRPr="00B0147D">
        <w:rPr>
          <w:rFonts w:asciiTheme="majorHAnsi" w:hAnsiTheme="majorHAnsi" w:cstheme="majorHAnsi"/>
          <w:b/>
          <w:lang w:val="nl-NL"/>
        </w:rPr>
        <w:t xml:space="preserve"> </w:t>
      </w:r>
      <w:r w:rsidR="00673F0B" w:rsidRPr="00B0147D">
        <w:rPr>
          <w:rFonts w:asciiTheme="majorHAnsi" w:hAnsiTheme="majorHAnsi" w:cstheme="majorHAnsi"/>
          <w:b/>
          <w:lang w:val="nl-NL"/>
        </w:rPr>
        <w:t>Bộ chỉ số</w:t>
      </w:r>
      <w:r w:rsidR="00CA1089" w:rsidRPr="00B0147D">
        <w:rPr>
          <w:rFonts w:asciiTheme="majorHAnsi" w:hAnsiTheme="majorHAnsi" w:cstheme="majorHAnsi"/>
          <w:b/>
          <w:szCs w:val="28"/>
          <w:lang w:val="en-US"/>
        </w:rPr>
        <w:t xml:space="preserve"> đánh giá mức độ sẵn sàng chuyển đổi số </w:t>
      </w:r>
      <w:r w:rsidR="00302E1A">
        <w:rPr>
          <w:rFonts w:asciiTheme="majorHAnsi" w:hAnsiTheme="majorHAnsi" w:cstheme="majorHAnsi"/>
          <w:b/>
          <w:szCs w:val="28"/>
          <w:lang w:val="en-US"/>
        </w:rPr>
        <w:br/>
      </w:r>
      <w:r w:rsidR="00673F0B" w:rsidRPr="00B0147D">
        <w:rPr>
          <w:rFonts w:asciiTheme="majorHAnsi" w:hAnsiTheme="majorHAnsi" w:cstheme="majorHAnsi"/>
          <w:b/>
          <w:szCs w:val="28"/>
          <w:lang w:val="en-US"/>
        </w:rPr>
        <w:t xml:space="preserve">dành </w:t>
      </w:r>
      <w:r w:rsidR="00CA1089" w:rsidRPr="00B0147D">
        <w:rPr>
          <w:rFonts w:asciiTheme="majorHAnsi" w:hAnsiTheme="majorHAnsi" w:cstheme="majorHAnsi"/>
          <w:b/>
          <w:szCs w:val="28"/>
          <w:lang w:val="en-US"/>
        </w:rPr>
        <w:t>cho doanh nghiệp</w:t>
      </w:r>
      <w:r w:rsidR="00A149EC" w:rsidRPr="00B0147D">
        <w:rPr>
          <w:rFonts w:asciiTheme="majorHAnsi" w:hAnsiTheme="majorHAnsi" w:cstheme="majorHAnsi"/>
          <w:b/>
          <w:szCs w:val="28"/>
          <w:lang w:val="en-US"/>
        </w:rPr>
        <w:t xml:space="preserve"> nhỏ và vừa</w:t>
      </w:r>
    </w:p>
    <w:p w14:paraId="1FC1DB20" w14:textId="72EE52C4" w:rsidR="00AB5401" w:rsidRPr="00B0147D" w:rsidRDefault="00AB5401" w:rsidP="00DC251D">
      <w:pPr>
        <w:widowControl w:val="0"/>
        <w:shd w:val="clear" w:color="auto" w:fill="FFFFFF"/>
        <w:ind w:left="57"/>
        <w:contextualSpacing/>
        <w:jc w:val="center"/>
        <w:rPr>
          <w:rFonts w:asciiTheme="majorHAnsi" w:hAnsiTheme="majorHAnsi" w:cstheme="majorHAnsi"/>
          <w:i/>
        </w:rPr>
      </w:pPr>
      <w:r w:rsidRPr="00B0147D">
        <w:rPr>
          <w:rFonts w:asciiTheme="majorHAnsi" w:hAnsiTheme="majorHAnsi" w:cstheme="majorHAnsi"/>
          <w:i/>
        </w:rPr>
        <w:t>(Kèm theo</w:t>
      </w:r>
      <w:r w:rsidR="008B36E4">
        <w:rPr>
          <w:rFonts w:asciiTheme="majorHAnsi" w:hAnsiTheme="majorHAnsi" w:cstheme="majorHAnsi"/>
          <w:i/>
          <w:lang w:val="en-US"/>
        </w:rPr>
        <w:t xml:space="preserve"> Quyết định số</w:t>
      </w:r>
      <w:r w:rsidR="008F5C3E">
        <w:rPr>
          <w:rFonts w:asciiTheme="majorHAnsi" w:hAnsiTheme="majorHAnsi" w:cstheme="majorHAnsi"/>
          <w:i/>
          <w:lang w:val="en-US"/>
        </w:rPr>
        <w:t xml:space="preserve"> 2158</w:t>
      </w:r>
      <w:r w:rsidR="008B36E4">
        <w:rPr>
          <w:rFonts w:asciiTheme="majorHAnsi" w:hAnsiTheme="majorHAnsi" w:cstheme="majorHAnsi"/>
          <w:i/>
          <w:lang w:val="en-US"/>
        </w:rPr>
        <w:t>/QĐ-BTTTT ngày</w:t>
      </w:r>
      <w:r w:rsidR="008F5C3E">
        <w:rPr>
          <w:rFonts w:asciiTheme="majorHAnsi" w:hAnsiTheme="majorHAnsi" w:cstheme="majorHAnsi"/>
          <w:i/>
          <w:lang w:val="en-US"/>
        </w:rPr>
        <w:t xml:space="preserve"> 07 </w:t>
      </w:r>
      <w:r w:rsidR="008B36E4">
        <w:rPr>
          <w:rFonts w:asciiTheme="majorHAnsi" w:hAnsiTheme="majorHAnsi" w:cstheme="majorHAnsi"/>
          <w:i/>
          <w:lang w:val="en-US"/>
        </w:rPr>
        <w:t>tháng</w:t>
      </w:r>
      <w:r w:rsidR="008F5C3E">
        <w:rPr>
          <w:rFonts w:asciiTheme="majorHAnsi" w:hAnsiTheme="majorHAnsi" w:cstheme="majorHAnsi"/>
          <w:i/>
          <w:lang w:val="en-US"/>
        </w:rPr>
        <w:t xml:space="preserve"> 11 </w:t>
      </w:r>
      <w:r w:rsidR="008B36E4">
        <w:rPr>
          <w:rFonts w:asciiTheme="majorHAnsi" w:hAnsiTheme="majorHAnsi" w:cstheme="majorHAnsi"/>
          <w:i/>
          <w:lang w:val="en-US"/>
        </w:rPr>
        <w:t>năm 2023 của Bộ trưởng Bộ Thông tin và Truyền thông</w:t>
      </w:r>
      <w:r w:rsidRPr="00B0147D">
        <w:rPr>
          <w:rFonts w:asciiTheme="majorHAnsi" w:hAnsiTheme="majorHAnsi" w:cstheme="majorHAnsi"/>
          <w:i/>
        </w:rPr>
        <w:t>)</w:t>
      </w:r>
    </w:p>
    <w:p w14:paraId="3411314E" w14:textId="236B055C" w:rsidR="00F37C29" w:rsidRPr="00B0147D" w:rsidRDefault="009813C7" w:rsidP="00F3165B">
      <w:pPr>
        <w:spacing w:line="360" w:lineRule="exact"/>
        <w:rPr>
          <w:rFonts w:asciiTheme="majorHAnsi" w:hAnsiTheme="majorHAnsi" w:cstheme="majorHAnsi"/>
          <w:b/>
          <w:caps/>
          <w:lang w:val="nl-NL"/>
        </w:rPr>
      </w:pPr>
      <w:r w:rsidRPr="00B0147D">
        <w:rPr>
          <w:rFonts w:asciiTheme="majorHAnsi" w:hAnsiTheme="majorHAnsi" w:cstheme="majorHAnsi"/>
          <w:b/>
          <w:caps/>
          <w:lang w:val="nl-NL"/>
        </w:rPr>
        <w:t>I</w:t>
      </w:r>
      <w:r w:rsidR="00D325F9" w:rsidRPr="00B0147D">
        <w:rPr>
          <w:rFonts w:asciiTheme="majorHAnsi" w:hAnsiTheme="majorHAnsi" w:cstheme="majorHAnsi"/>
          <w:b/>
          <w:caps/>
          <w:lang w:val="nl-NL"/>
        </w:rPr>
        <w:t xml:space="preserve">. </w:t>
      </w:r>
      <w:r w:rsidR="00F37C29" w:rsidRPr="00B0147D">
        <w:rPr>
          <w:rFonts w:asciiTheme="majorHAnsi" w:hAnsiTheme="majorHAnsi" w:cstheme="majorHAnsi"/>
          <w:b/>
          <w:caps/>
          <w:szCs w:val="28"/>
          <w:lang w:val="en-US"/>
        </w:rPr>
        <w:t xml:space="preserve">Giới thiệu chung </w:t>
      </w:r>
    </w:p>
    <w:p w14:paraId="344C2DA8" w14:textId="540BFBCC" w:rsidR="009813C7" w:rsidRPr="00B0147D" w:rsidRDefault="009813C7" w:rsidP="009813C7">
      <w:pPr>
        <w:spacing w:line="360" w:lineRule="exact"/>
        <w:rPr>
          <w:rFonts w:asciiTheme="majorHAnsi" w:hAnsiTheme="majorHAnsi" w:cstheme="majorHAnsi"/>
          <w:lang w:val="en-US"/>
        </w:rPr>
      </w:pPr>
      <w:r w:rsidRPr="00B0147D">
        <w:rPr>
          <w:rFonts w:asciiTheme="majorHAnsi" w:hAnsiTheme="majorHAnsi" w:cstheme="majorHAnsi"/>
          <w:b/>
          <w:bCs/>
          <w:lang w:val="en-US"/>
        </w:rPr>
        <w:t>1. Bộ chỉ số</w:t>
      </w:r>
    </w:p>
    <w:p w14:paraId="1A6425A3" w14:textId="28310345" w:rsidR="00F37C29" w:rsidRPr="00B0147D" w:rsidRDefault="0014205B" w:rsidP="00D61C5C">
      <w:pPr>
        <w:spacing w:line="360" w:lineRule="exact"/>
        <w:rPr>
          <w:rFonts w:asciiTheme="majorHAnsi" w:hAnsiTheme="majorHAnsi" w:cstheme="majorHAnsi"/>
          <w:szCs w:val="28"/>
          <w:lang w:val="en-US"/>
        </w:rPr>
      </w:pPr>
      <w:r>
        <w:rPr>
          <w:rFonts w:asciiTheme="majorHAnsi" w:hAnsiTheme="majorHAnsi" w:cstheme="majorHAnsi"/>
          <w:szCs w:val="28"/>
          <w:lang w:val="en-US"/>
        </w:rPr>
        <w:t>“</w:t>
      </w:r>
      <w:r w:rsidR="00673F0B" w:rsidRPr="00B0147D">
        <w:rPr>
          <w:rFonts w:asciiTheme="majorHAnsi" w:hAnsiTheme="majorHAnsi" w:cstheme="majorHAnsi"/>
          <w:szCs w:val="28"/>
          <w:lang w:val="en-US"/>
        </w:rPr>
        <w:t xml:space="preserve">Bộ chỉ số </w:t>
      </w:r>
      <w:r w:rsidR="00F37C29" w:rsidRPr="00B0147D">
        <w:rPr>
          <w:rFonts w:asciiTheme="majorHAnsi" w:hAnsiTheme="majorHAnsi" w:cstheme="majorHAnsi"/>
          <w:szCs w:val="28"/>
          <w:lang w:val="en-US"/>
        </w:rPr>
        <w:t>đánh giá mức độ sẵn sàng chuyển đổi số</w:t>
      </w:r>
      <w:r w:rsidR="00673F0B" w:rsidRPr="00B0147D">
        <w:rPr>
          <w:rFonts w:asciiTheme="majorHAnsi" w:hAnsiTheme="majorHAnsi" w:cstheme="majorHAnsi"/>
          <w:szCs w:val="28"/>
          <w:lang w:val="en-US"/>
        </w:rPr>
        <w:t xml:space="preserve"> </w:t>
      </w:r>
      <w:r>
        <w:rPr>
          <w:rFonts w:asciiTheme="majorHAnsi" w:hAnsiTheme="majorHAnsi" w:cstheme="majorHAnsi"/>
          <w:szCs w:val="28"/>
          <w:lang w:val="en-US"/>
        </w:rPr>
        <w:t>dành cho</w:t>
      </w:r>
      <w:r w:rsidR="00673F0B" w:rsidRPr="00B0147D">
        <w:rPr>
          <w:rFonts w:asciiTheme="majorHAnsi" w:hAnsiTheme="majorHAnsi" w:cstheme="majorHAnsi"/>
          <w:szCs w:val="28"/>
          <w:lang w:val="en-US"/>
        </w:rPr>
        <w:t xml:space="preserve"> doanh nghiệp nhỏ và vừa</w:t>
      </w:r>
      <w:r>
        <w:rPr>
          <w:rFonts w:asciiTheme="majorHAnsi" w:hAnsiTheme="majorHAnsi" w:cstheme="majorHAnsi"/>
          <w:szCs w:val="28"/>
          <w:lang w:val="en-US"/>
        </w:rPr>
        <w:t>”</w:t>
      </w:r>
      <w:r w:rsidR="00F37C29" w:rsidRPr="00B0147D">
        <w:rPr>
          <w:rFonts w:asciiTheme="majorHAnsi" w:hAnsiTheme="majorHAnsi" w:cstheme="majorHAnsi"/>
          <w:szCs w:val="28"/>
          <w:lang w:val="en-US"/>
        </w:rPr>
        <w:t xml:space="preserve"> là một </w:t>
      </w:r>
      <w:r w:rsidR="00673F0B" w:rsidRPr="00B0147D">
        <w:rPr>
          <w:rFonts w:asciiTheme="majorHAnsi" w:hAnsiTheme="majorHAnsi" w:cstheme="majorHAnsi"/>
          <w:szCs w:val="28"/>
          <w:lang w:val="en-US"/>
        </w:rPr>
        <w:t>bộ các tiêu chí</w:t>
      </w:r>
      <w:r w:rsidR="00936B81">
        <w:rPr>
          <w:rFonts w:asciiTheme="majorHAnsi" w:hAnsiTheme="majorHAnsi" w:cstheme="majorHAnsi"/>
          <w:szCs w:val="28"/>
          <w:lang w:val="en-US"/>
        </w:rPr>
        <w:t xml:space="preserve"> chung,</w:t>
      </w:r>
      <w:r>
        <w:rPr>
          <w:rFonts w:asciiTheme="majorHAnsi" w:hAnsiTheme="majorHAnsi" w:cstheme="majorHAnsi"/>
          <w:szCs w:val="28"/>
          <w:lang w:val="en-US"/>
        </w:rPr>
        <w:t xml:space="preserve"> hỗ trợ doanh nghiệp nhỏ và vừa đánh giá toàn diện mức độ chuyển đổi số t</w:t>
      </w:r>
      <w:r w:rsidR="00D61C5C">
        <w:rPr>
          <w:rFonts w:asciiTheme="majorHAnsi" w:hAnsiTheme="majorHAnsi" w:cstheme="majorHAnsi"/>
          <w:szCs w:val="28"/>
          <w:lang w:val="en-US"/>
        </w:rPr>
        <w:t>heo</w:t>
      </w:r>
      <w:r>
        <w:rPr>
          <w:rFonts w:asciiTheme="majorHAnsi" w:hAnsiTheme="majorHAnsi" w:cstheme="majorHAnsi"/>
          <w:szCs w:val="28"/>
          <w:lang w:val="en-US"/>
        </w:rPr>
        <w:t xml:space="preserve"> </w:t>
      </w:r>
      <w:r w:rsidR="00F37C29" w:rsidRPr="00B0147D">
        <w:rPr>
          <w:rFonts w:asciiTheme="majorHAnsi" w:hAnsiTheme="majorHAnsi" w:cstheme="majorHAnsi"/>
          <w:szCs w:val="28"/>
          <w:lang w:val="en-US"/>
        </w:rPr>
        <w:t>07</w:t>
      </w:r>
      <w:r>
        <w:rPr>
          <w:rFonts w:asciiTheme="majorHAnsi" w:hAnsiTheme="majorHAnsi" w:cstheme="majorHAnsi"/>
          <w:szCs w:val="28"/>
          <w:lang w:val="en-US"/>
        </w:rPr>
        <w:t xml:space="preserve"> </w:t>
      </w:r>
      <w:r w:rsidR="00C87B80" w:rsidRPr="00B0147D">
        <w:rPr>
          <w:rFonts w:asciiTheme="majorHAnsi" w:hAnsiTheme="majorHAnsi" w:cstheme="majorHAnsi"/>
          <w:szCs w:val="28"/>
          <w:lang w:val="en-US"/>
        </w:rPr>
        <w:t>trụ cột</w:t>
      </w:r>
      <w:r w:rsidR="00D61C5C">
        <w:rPr>
          <w:rFonts w:asciiTheme="majorHAnsi" w:hAnsiTheme="majorHAnsi" w:cstheme="majorHAnsi"/>
          <w:szCs w:val="28"/>
          <w:lang w:val="en-US"/>
        </w:rPr>
        <w:t xml:space="preserve"> (khía cạnh</w:t>
      </w:r>
      <w:r>
        <w:rPr>
          <w:rFonts w:asciiTheme="majorHAnsi" w:hAnsiTheme="majorHAnsi" w:cstheme="majorHAnsi"/>
          <w:szCs w:val="28"/>
          <w:lang w:val="en-US"/>
        </w:rPr>
        <w:t>)</w:t>
      </w:r>
      <w:r w:rsidR="006F5D3F">
        <w:rPr>
          <w:rFonts w:asciiTheme="majorHAnsi" w:hAnsiTheme="majorHAnsi" w:cstheme="majorHAnsi"/>
          <w:szCs w:val="28"/>
          <w:lang w:val="en-US"/>
        </w:rPr>
        <w:t xml:space="preserve"> chính </w:t>
      </w:r>
      <w:r w:rsidR="00D61C5C">
        <w:rPr>
          <w:rFonts w:asciiTheme="majorHAnsi" w:hAnsiTheme="majorHAnsi" w:cstheme="majorHAnsi"/>
          <w:szCs w:val="28"/>
          <w:lang w:val="en-US"/>
        </w:rPr>
        <w:t>gồm:</w:t>
      </w:r>
    </w:p>
    <w:tbl>
      <w:tblPr>
        <w:tblStyle w:val="TableGridLight"/>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46"/>
        <w:gridCol w:w="1843"/>
        <w:gridCol w:w="6518"/>
      </w:tblGrid>
      <w:tr w:rsidR="00A149EC" w:rsidRPr="00B0147D" w14:paraId="26046DDE" w14:textId="77777777" w:rsidTr="00936B81">
        <w:trPr>
          <w:trHeight w:val="523"/>
          <w:tblHeader/>
        </w:trPr>
        <w:tc>
          <w:tcPr>
            <w:tcW w:w="744" w:type="dxa"/>
          </w:tcPr>
          <w:p w14:paraId="075DDE8A" w14:textId="0EE96F5F" w:rsidR="00A149EC" w:rsidRPr="00B0147D" w:rsidRDefault="008016A3" w:rsidP="00684AF8">
            <w:pPr>
              <w:spacing w:before="80" w:after="80" w:line="240" w:lineRule="auto"/>
              <w:ind w:firstLine="0"/>
              <w:jc w:val="center"/>
              <w:rPr>
                <w:rFonts w:asciiTheme="majorHAnsi" w:hAnsiTheme="majorHAnsi" w:cstheme="majorHAnsi"/>
                <w:b/>
                <w:bCs/>
                <w:lang w:val="en-US"/>
              </w:rPr>
            </w:pPr>
            <w:r w:rsidRPr="00B0147D">
              <w:rPr>
                <w:rFonts w:asciiTheme="majorHAnsi" w:hAnsiTheme="majorHAnsi" w:cstheme="majorHAnsi"/>
                <w:b/>
                <w:bCs/>
                <w:lang w:val="en-US"/>
              </w:rPr>
              <w:t>STT</w:t>
            </w:r>
          </w:p>
        </w:tc>
        <w:tc>
          <w:tcPr>
            <w:tcW w:w="1843" w:type="dxa"/>
          </w:tcPr>
          <w:p w14:paraId="10669E93" w14:textId="4F896B49" w:rsidR="00A149EC" w:rsidRPr="00B0147D" w:rsidRDefault="008016A3" w:rsidP="00684AF8">
            <w:pPr>
              <w:spacing w:before="80" w:after="80" w:line="240" w:lineRule="auto"/>
              <w:ind w:firstLine="0"/>
              <w:jc w:val="center"/>
              <w:rPr>
                <w:rFonts w:asciiTheme="majorHAnsi" w:hAnsiTheme="majorHAnsi" w:cstheme="majorHAnsi"/>
                <w:b/>
                <w:bCs/>
                <w:lang w:val="en-US"/>
              </w:rPr>
            </w:pPr>
            <w:r w:rsidRPr="00B0147D">
              <w:rPr>
                <w:rFonts w:asciiTheme="majorHAnsi" w:hAnsiTheme="majorHAnsi" w:cstheme="majorHAnsi"/>
                <w:b/>
                <w:bCs/>
                <w:lang w:val="en-US"/>
              </w:rPr>
              <w:t>Trụ cột</w:t>
            </w:r>
          </w:p>
        </w:tc>
        <w:tc>
          <w:tcPr>
            <w:tcW w:w="6520" w:type="dxa"/>
          </w:tcPr>
          <w:p w14:paraId="4BDE30D6" w14:textId="168F52F9" w:rsidR="00A149EC" w:rsidRPr="00B0147D" w:rsidRDefault="00953493" w:rsidP="00684AF8">
            <w:pPr>
              <w:spacing w:before="80" w:after="80" w:line="240" w:lineRule="auto"/>
              <w:ind w:firstLine="0"/>
              <w:jc w:val="center"/>
              <w:rPr>
                <w:rFonts w:asciiTheme="majorHAnsi" w:hAnsiTheme="majorHAnsi" w:cstheme="majorHAnsi"/>
                <w:b/>
                <w:lang w:val="en-US"/>
              </w:rPr>
            </w:pPr>
            <w:r>
              <w:rPr>
                <w:rFonts w:asciiTheme="majorHAnsi" w:hAnsiTheme="majorHAnsi" w:cstheme="majorHAnsi"/>
                <w:b/>
                <w:lang w:val="en-US"/>
              </w:rPr>
              <w:t>Nội dung</w:t>
            </w:r>
            <w:r w:rsidR="008016A3" w:rsidRPr="00B0147D">
              <w:rPr>
                <w:rFonts w:asciiTheme="majorHAnsi" w:hAnsiTheme="majorHAnsi" w:cstheme="majorHAnsi"/>
                <w:b/>
                <w:lang w:val="en-US"/>
              </w:rPr>
              <w:t xml:space="preserve"> đánh giá</w:t>
            </w:r>
          </w:p>
        </w:tc>
      </w:tr>
      <w:tr w:rsidR="00A149EC" w:rsidRPr="00B0147D" w14:paraId="13DEFA3B" w14:textId="77777777" w:rsidTr="00936B81">
        <w:trPr>
          <w:trHeight w:val="1512"/>
        </w:trPr>
        <w:tc>
          <w:tcPr>
            <w:tcW w:w="744" w:type="dxa"/>
            <w:vAlign w:val="center"/>
          </w:tcPr>
          <w:p w14:paraId="1FF397FD" w14:textId="038DB08B" w:rsidR="00A149EC" w:rsidRPr="00B0147D" w:rsidRDefault="008016A3" w:rsidP="00684AF8">
            <w:pPr>
              <w:spacing w:before="80" w:after="80" w:line="240" w:lineRule="auto"/>
              <w:ind w:firstLine="0"/>
              <w:jc w:val="center"/>
              <w:rPr>
                <w:rFonts w:asciiTheme="majorHAnsi" w:hAnsiTheme="majorHAnsi" w:cstheme="majorHAnsi"/>
                <w:bCs/>
                <w:lang w:val="en-US"/>
              </w:rPr>
            </w:pPr>
            <w:r w:rsidRPr="00B0147D">
              <w:rPr>
                <w:rFonts w:asciiTheme="majorHAnsi" w:hAnsiTheme="majorHAnsi" w:cstheme="majorHAnsi"/>
                <w:bCs/>
                <w:lang w:val="en-US"/>
              </w:rPr>
              <w:t>1</w:t>
            </w:r>
          </w:p>
        </w:tc>
        <w:tc>
          <w:tcPr>
            <w:tcW w:w="1843" w:type="dxa"/>
            <w:vAlign w:val="center"/>
            <w:hideMark/>
          </w:tcPr>
          <w:p w14:paraId="22004B98" w14:textId="372EF82D" w:rsidR="00A149EC" w:rsidRPr="00B0147D" w:rsidRDefault="00A149EC" w:rsidP="00A551CC">
            <w:pPr>
              <w:spacing w:before="80" w:after="80" w:line="240" w:lineRule="auto"/>
              <w:ind w:firstLine="0"/>
              <w:jc w:val="left"/>
              <w:rPr>
                <w:rFonts w:asciiTheme="majorHAnsi" w:hAnsiTheme="majorHAnsi" w:cstheme="majorHAnsi"/>
                <w:lang w:val="en-US"/>
              </w:rPr>
            </w:pPr>
            <w:r w:rsidRPr="00B0147D">
              <w:rPr>
                <w:rFonts w:asciiTheme="majorHAnsi" w:hAnsiTheme="majorHAnsi" w:cstheme="majorHAnsi"/>
                <w:bCs/>
                <w:lang w:val="en-US"/>
              </w:rPr>
              <w:t>Định h</w:t>
            </w:r>
            <w:r w:rsidRPr="00B0147D">
              <w:rPr>
                <w:rFonts w:asciiTheme="majorHAnsi" w:hAnsiTheme="majorHAnsi" w:cstheme="majorHAnsi"/>
                <w:bCs/>
              </w:rPr>
              <w:t>ư</w:t>
            </w:r>
            <w:r w:rsidRPr="00B0147D">
              <w:rPr>
                <w:rFonts w:asciiTheme="majorHAnsi" w:hAnsiTheme="majorHAnsi" w:cstheme="majorHAnsi"/>
                <w:bCs/>
                <w:lang w:val="en-US"/>
              </w:rPr>
              <w:t>ớng chiến l</w:t>
            </w:r>
            <w:r w:rsidRPr="00B0147D">
              <w:rPr>
                <w:rFonts w:asciiTheme="majorHAnsi" w:hAnsiTheme="majorHAnsi" w:cstheme="majorHAnsi"/>
                <w:bCs/>
              </w:rPr>
              <w:t>ư</w:t>
            </w:r>
            <w:r w:rsidRPr="00B0147D">
              <w:rPr>
                <w:rFonts w:asciiTheme="majorHAnsi" w:hAnsiTheme="majorHAnsi" w:cstheme="majorHAnsi"/>
                <w:bCs/>
                <w:lang w:val="en-US"/>
              </w:rPr>
              <w:t>ợc</w:t>
            </w:r>
          </w:p>
        </w:tc>
        <w:tc>
          <w:tcPr>
            <w:tcW w:w="6520" w:type="dxa"/>
            <w:hideMark/>
          </w:tcPr>
          <w:p w14:paraId="0060D772" w14:textId="23BBDF3D" w:rsidR="00A149EC" w:rsidRPr="00B0147D" w:rsidRDefault="008016A3" w:rsidP="00584723">
            <w:pPr>
              <w:spacing w:before="80" w:after="80" w:line="240" w:lineRule="auto"/>
              <w:ind w:firstLine="0"/>
              <w:rPr>
                <w:rFonts w:asciiTheme="majorHAnsi" w:hAnsiTheme="majorHAnsi" w:cstheme="majorHAnsi"/>
                <w:lang w:val="en-US"/>
              </w:rPr>
            </w:pPr>
            <w:r w:rsidRPr="00B0147D">
              <w:rPr>
                <w:rFonts w:asciiTheme="majorHAnsi" w:hAnsiTheme="majorHAnsi" w:cstheme="majorHAnsi"/>
                <w:lang w:val="en-US"/>
              </w:rPr>
              <w:t xml:space="preserve">- </w:t>
            </w:r>
            <w:r w:rsidR="00A149EC" w:rsidRPr="00B0147D">
              <w:rPr>
                <w:rFonts w:asciiTheme="majorHAnsi" w:hAnsiTheme="majorHAnsi" w:cstheme="majorHAnsi"/>
                <w:lang w:val="en-US"/>
              </w:rPr>
              <w:t>Nhận thức của lãnh đạo đối với lợi ích và xu h</w:t>
            </w:r>
            <w:r w:rsidR="00A149EC" w:rsidRPr="00B0147D">
              <w:rPr>
                <w:rFonts w:asciiTheme="majorHAnsi" w:hAnsiTheme="majorHAnsi" w:cstheme="majorHAnsi"/>
              </w:rPr>
              <w:t>ư</w:t>
            </w:r>
            <w:r w:rsidR="00A149EC" w:rsidRPr="00B0147D">
              <w:rPr>
                <w:rFonts w:asciiTheme="majorHAnsi" w:hAnsiTheme="majorHAnsi" w:cstheme="majorHAnsi"/>
                <w:lang w:val="en-US"/>
              </w:rPr>
              <w:t xml:space="preserve">ớng </w:t>
            </w:r>
            <w:r w:rsidR="00D61C5C">
              <w:rPr>
                <w:rFonts w:asciiTheme="majorHAnsi" w:hAnsiTheme="majorHAnsi" w:cstheme="majorHAnsi"/>
                <w:lang w:val="en-US"/>
              </w:rPr>
              <w:t>chuyển đổi số</w:t>
            </w:r>
            <w:r w:rsidR="00A149EC" w:rsidRPr="00B0147D">
              <w:rPr>
                <w:rFonts w:asciiTheme="majorHAnsi" w:hAnsiTheme="majorHAnsi" w:cstheme="majorHAnsi"/>
                <w:lang w:val="en-US"/>
              </w:rPr>
              <w:t xml:space="preserve"> đ</w:t>
            </w:r>
            <w:r w:rsidR="00673F0B" w:rsidRPr="00B0147D">
              <w:rPr>
                <w:rFonts w:asciiTheme="majorHAnsi" w:hAnsiTheme="majorHAnsi" w:cstheme="majorHAnsi"/>
                <w:lang w:val="en-US"/>
              </w:rPr>
              <w:t>ế</w:t>
            </w:r>
            <w:r w:rsidR="00A149EC" w:rsidRPr="00B0147D">
              <w:rPr>
                <w:rFonts w:asciiTheme="majorHAnsi" w:hAnsiTheme="majorHAnsi" w:cstheme="majorHAnsi"/>
                <w:lang w:val="en-US"/>
              </w:rPr>
              <w:t>n hoạt động của doanh nghiệ</w:t>
            </w:r>
            <w:r w:rsidRPr="00B0147D">
              <w:rPr>
                <w:rFonts w:asciiTheme="majorHAnsi" w:hAnsiTheme="majorHAnsi" w:cstheme="majorHAnsi"/>
                <w:lang w:val="en-US"/>
              </w:rPr>
              <w:t>p.</w:t>
            </w:r>
          </w:p>
          <w:p w14:paraId="1E35DFFF" w14:textId="7BD595B6" w:rsidR="00A149EC" w:rsidRPr="00B0147D" w:rsidRDefault="008016A3" w:rsidP="00584723">
            <w:pPr>
              <w:spacing w:before="80" w:after="80" w:line="240" w:lineRule="auto"/>
              <w:ind w:firstLine="0"/>
              <w:rPr>
                <w:rFonts w:asciiTheme="majorHAnsi" w:hAnsiTheme="majorHAnsi" w:cstheme="majorHAnsi"/>
                <w:lang w:val="en-US"/>
              </w:rPr>
            </w:pPr>
            <w:r w:rsidRPr="00B0147D">
              <w:rPr>
                <w:rFonts w:asciiTheme="majorHAnsi" w:hAnsiTheme="majorHAnsi" w:cstheme="majorHAnsi"/>
                <w:lang w:val="en-US"/>
              </w:rPr>
              <w:t xml:space="preserve">- </w:t>
            </w:r>
            <w:r w:rsidR="00A149EC" w:rsidRPr="00B0147D">
              <w:rPr>
                <w:rFonts w:asciiTheme="majorHAnsi" w:hAnsiTheme="majorHAnsi" w:cstheme="majorHAnsi"/>
              </w:rPr>
              <w:t xml:space="preserve">Mức độ tích hợp </w:t>
            </w:r>
            <w:r w:rsidR="00936B81">
              <w:rPr>
                <w:rFonts w:asciiTheme="majorHAnsi" w:hAnsiTheme="majorHAnsi" w:cstheme="majorHAnsi"/>
                <w:lang w:val="en-US"/>
              </w:rPr>
              <w:t xml:space="preserve">giải pháp </w:t>
            </w:r>
            <w:r w:rsidR="00A149EC" w:rsidRPr="00B0147D">
              <w:rPr>
                <w:rFonts w:asciiTheme="majorHAnsi" w:hAnsiTheme="majorHAnsi" w:cstheme="majorHAnsi"/>
              </w:rPr>
              <w:t>chuyển đổi số vào chiến lược chung</w:t>
            </w:r>
            <w:r w:rsidR="00A149EC" w:rsidRPr="00B0147D">
              <w:rPr>
                <w:rFonts w:asciiTheme="majorHAnsi" w:hAnsiTheme="majorHAnsi" w:cstheme="majorHAnsi"/>
                <w:lang w:val="en-US"/>
              </w:rPr>
              <w:t xml:space="preserve"> của doanh nghiệp</w:t>
            </w:r>
            <w:r w:rsidRPr="00B0147D">
              <w:rPr>
                <w:rFonts w:asciiTheme="majorHAnsi" w:hAnsiTheme="majorHAnsi" w:cstheme="majorHAnsi"/>
                <w:lang w:val="en-US"/>
              </w:rPr>
              <w:t>.</w:t>
            </w:r>
          </w:p>
        </w:tc>
      </w:tr>
      <w:tr w:rsidR="00A149EC" w:rsidRPr="00B0147D" w14:paraId="7609EEE0" w14:textId="77777777" w:rsidTr="00936B81">
        <w:trPr>
          <w:trHeight w:val="1512"/>
        </w:trPr>
        <w:tc>
          <w:tcPr>
            <w:tcW w:w="744" w:type="dxa"/>
            <w:vAlign w:val="center"/>
          </w:tcPr>
          <w:p w14:paraId="1635B7E1" w14:textId="6DBA68AF" w:rsidR="00A149EC" w:rsidRPr="00B0147D" w:rsidRDefault="008016A3" w:rsidP="00684AF8">
            <w:pPr>
              <w:spacing w:before="80" w:after="80" w:line="240" w:lineRule="auto"/>
              <w:ind w:firstLine="0"/>
              <w:jc w:val="center"/>
              <w:rPr>
                <w:rFonts w:asciiTheme="majorHAnsi" w:hAnsiTheme="majorHAnsi" w:cstheme="majorHAnsi"/>
                <w:bCs/>
                <w:lang w:val="en-US"/>
              </w:rPr>
            </w:pPr>
            <w:r w:rsidRPr="00B0147D">
              <w:rPr>
                <w:rFonts w:asciiTheme="majorHAnsi" w:hAnsiTheme="majorHAnsi" w:cstheme="majorHAnsi"/>
                <w:bCs/>
                <w:lang w:val="en-US"/>
              </w:rPr>
              <w:t>2</w:t>
            </w:r>
          </w:p>
        </w:tc>
        <w:tc>
          <w:tcPr>
            <w:tcW w:w="1843" w:type="dxa"/>
            <w:vAlign w:val="center"/>
            <w:hideMark/>
          </w:tcPr>
          <w:p w14:paraId="6C325AF5" w14:textId="5F1A7CE1" w:rsidR="00A149EC" w:rsidRPr="00B0147D" w:rsidRDefault="00A149EC" w:rsidP="00A551CC">
            <w:pPr>
              <w:spacing w:before="80" w:after="80" w:line="240" w:lineRule="auto"/>
              <w:ind w:firstLine="0"/>
              <w:jc w:val="left"/>
              <w:rPr>
                <w:rFonts w:asciiTheme="majorHAnsi" w:hAnsiTheme="majorHAnsi" w:cstheme="majorHAnsi"/>
                <w:lang w:val="en-US"/>
              </w:rPr>
            </w:pPr>
            <w:r w:rsidRPr="00B0147D">
              <w:rPr>
                <w:rFonts w:asciiTheme="majorHAnsi" w:hAnsiTheme="majorHAnsi" w:cstheme="majorHAnsi"/>
                <w:bCs/>
                <w:lang w:val="en-US"/>
              </w:rPr>
              <w:t>Trải nghiệm khách hàng và bán hàng đa kênh</w:t>
            </w:r>
          </w:p>
        </w:tc>
        <w:tc>
          <w:tcPr>
            <w:tcW w:w="6520" w:type="dxa"/>
            <w:hideMark/>
          </w:tcPr>
          <w:p w14:paraId="62D86BAD" w14:textId="78FC3082" w:rsidR="00A149EC" w:rsidRPr="00B0147D" w:rsidRDefault="008016A3" w:rsidP="00584723">
            <w:pPr>
              <w:spacing w:before="80" w:after="80" w:line="240" w:lineRule="auto"/>
              <w:ind w:firstLine="0"/>
              <w:rPr>
                <w:rFonts w:asciiTheme="majorHAnsi" w:hAnsiTheme="majorHAnsi" w:cstheme="majorHAnsi"/>
                <w:lang w:val="en-US"/>
              </w:rPr>
            </w:pPr>
            <w:r w:rsidRPr="00B0147D">
              <w:rPr>
                <w:rFonts w:asciiTheme="majorHAnsi" w:hAnsiTheme="majorHAnsi" w:cstheme="majorHAnsi"/>
                <w:lang w:val="en-US"/>
              </w:rPr>
              <w:t xml:space="preserve">- </w:t>
            </w:r>
            <w:r w:rsidR="00A149EC" w:rsidRPr="00B0147D">
              <w:rPr>
                <w:rFonts w:asciiTheme="majorHAnsi" w:hAnsiTheme="majorHAnsi" w:cstheme="majorHAnsi"/>
                <w:lang w:val="en-US"/>
              </w:rPr>
              <w:t xml:space="preserve">Mức độ áp dụng </w:t>
            </w:r>
            <w:r w:rsidR="008B5CAE">
              <w:rPr>
                <w:rFonts w:asciiTheme="majorHAnsi" w:hAnsiTheme="majorHAnsi" w:cstheme="majorHAnsi"/>
                <w:lang w:val="en-US"/>
              </w:rPr>
              <w:t>giải pháp chuyển đổi số</w:t>
            </w:r>
            <w:r w:rsidR="00A149EC" w:rsidRPr="00B0147D">
              <w:rPr>
                <w:rFonts w:asciiTheme="majorHAnsi" w:hAnsiTheme="majorHAnsi" w:cstheme="majorHAnsi"/>
                <w:lang w:val="en-US"/>
              </w:rPr>
              <w:t xml:space="preserve"> vào tiếp thị, phân phối, bán hàng để nâng cao trải nghiệm khách hàng</w:t>
            </w:r>
            <w:r w:rsidR="00936B81">
              <w:rPr>
                <w:rFonts w:asciiTheme="majorHAnsi" w:hAnsiTheme="majorHAnsi" w:cstheme="majorHAnsi"/>
                <w:lang w:val="en-US"/>
              </w:rPr>
              <w:t>.</w:t>
            </w:r>
          </w:p>
          <w:p w14:paraId="23A7C3A9" w14:textId="4104CF53" w:rsidR="00A149EC" w:rsidRPr="00B0147D" w:rsidRDefault="008016A3" w:rsidP="00584723">
            <w:pPr>
              <w:spacing w:before="80" w:after="80" w:line="240" w:lineRule="auto"/>
              <w:ind w:firstLine="0"/>
              <w:rPr>
                <w:rFonts w:asciiTheme="majorHAnsi" w:hAnsiTheme="majorHAnsi" w:cstheme="majorHAnsi"/>
                <w:lang w:val="en-US"/>
              </w:rPr>
            </w:pPr>
            <w:r w:rsidRPr="00B0147D">
              <w:rPr>
                <w:rFonts w:asciiTheme="majorHAnsi" w:hAnsiTheme="majorHAnsi" w:cstheme="majorHAnsi"/>
                <w:lang w:val="en-US"/>
              </w:rPr>
              <w:t xml:space="preserve">- </w:t>
            </w:r>
            <w:r w:rsidR="00A149EC" w:rsidRPr="00B0147D">
              <w:rPr>
                <w:rFonts w:asciiTheme="majorHAnsi" w:hAnsiTheme="majorHAnsi" w:cstheme="majorHAnsi"/>
                <w:lang w:val="en-US"/>
              </w:rPr>
              <w:t xml:space="preserve">Mức độ áp dụng </w:t>
            </w:r>
            <w:r w:rsidR="00936B81">
              <w:rPr>
                <w:rFonts w:asciiTheme="majorHAnsi" w:hAnsiTheme="majorHAnsi" w:cstheme="majorHAnsi"/>
                <w:lang w:val="en-US"/>
              </w:rPr>
              <w:t xml:space="preserve">giải pháp </w:t>
            </w:r>
            <w:r w:rsidR="00A149EC" w:rsidRPr="00B0147D">
              <w:rPr>
                <w:rFonts w:asciiTheme="majorHAnsi" w:hAnsiTheme="majorHAnsi" w:cstheme="majorHAnsi"/>
                <w:lang w:val="en-US"/>
              </w:rPr>
              <w:t>phân tích dữ liệu để đo lường và dự báo hiệu quả hoạt động kinh doanh.</w:t>
            </w:r>
          </w:p>
        </w:tc>
      </w:tr>
      <w:tr w:rsidR="00A149EC" w:rsidRPr="00B0147D" w14:paraId="58EF6D5A" w14:textId="77777777" w:rsidTr="00936B81">
        <w:trPr>
          <w:trHeight w:val="1800"/>
        </w:trPr>
        <w:tc>
          <w:tcPr>
            <w:tcW w:w="744" w:type="dxa"/>
            <w:vAlign w:val="center"/>
          </w:tcPr>
          <w:p w14:paraId="033AB9B4" w14:textId="234EF783" w:rsidR="00A149EC" w:rsidRPr="00B0147D" w:rsidRDefault="008016A3" w:rsidP="00684AF8">
            <w:pPr>
              <w:spacing w:before="80" w:after="80" w:line="240" w:lineRule="auto"/>
              <w:ind w:firstLine="0"/>
              <w:jc w:val="center"/>
              <w:rPr>
                <w:rFonts w:asciiTheme="majorHAnsi" w:hAnsiTheme="majorHAnsi" w:cstheme="majorHAnsi"/>
                <w:bCs/>
                <w:lang w:val="en-US"/>
              </w:rPr>
            </w:pPr>
            <w:r w:rsidRPr="00B0147D">
              <w:rPr>
                <w:rFonts w:asciiTheme="majorHAnsi" w:hAnsiTheme="majorHAnsi" w:cstheme="majorHAnsi"/>
                <w:bCs/>
                <w:lang w:val="en-US"/>
              </w:rPr>
              <w:t>3</w:t>
            </w:r>
          </w:p>
        </w:tc>
        <w:tc>
          <w:tcPr>
            <w:tcW w:w="1843" w:type="dxa"/>
            <w:vAlign w:val="center"/>
            <w:hideMark/>
          </w:tcPr>
          <w:p w14:paraId="761E0853" w14:textId="25DBFB0C" w:rsidR="00A149EC" w:rsidRPr="00B0147D" w:rsidRDefault="00A149EC" w:rsidP="00A551CC">
            <w:pPr>
              <w:spacing w:before="80" w:after="80" w:line="240" w:lineRule="auto"/>
              <w:ind w:firstLine="0"/>
              <w:jc w:val="left"/>
              <w:rPr>
                <w:rFonts w:asciiTheme="majorHAnsi" w:hAnsiTheme="majorHAnsi" w:cstheme="majorHAnsi"/>
                <w:lang w:val="en-US"/>
              </w:rPr>
            </w:pPr>
            <w:r w:rsidRPr="00B0147D">
              <w:rPr>
                <w:rFonts w:asciiTheme="majorHAnsi" w:hAnsiTheme="majorHAnsi" w:cstheme="majorHAnsi"/>
                <w:bCs/>
                <w:lang w:val="en-US"/>
              </w:rPr>
              <w:t>Chuỗi cung ứng</w:t>
            </w:r>
          </w:p>
        </w:tc>
        <w:tc>
          <w:tcPr>
            <w:tcW w:w="6520" w:type="dxa"/>
            <w:hideMark/>
          </w:tcPr>
          <w:p w14:paraId="79324937" w14:textId="2A9B0B89" w:rsidR="00A149EC" w:rsidRPr="00B0147D" w:rsidRDefault="008016A3" w:rsidP="00584723">
            <w:pPr>
              <w:spacing w:before="80" w:after="80" w:line="240" w:lineRule="auto"/>
              <w:ind w:firstLine="0"/>
              <w:rPr>
                <w:rFonts w:asciiTheme="majorHAnsi" w:hAnsiTheme="majorHAnsi" w:cstheme="majorHAnsi"/>
                <w:lang w:val="en-US"/>
              </w:rPr>
            </w:pPr>
            <w:r w:rsidRPr="00B0147D">
              <w:rPr>
                <w:rFonts w:asciiTheme="majorHAnsi" w:hAnsiTheme="majorHAnsi" w:cstheme="majorHAnsi"/>
                <w:lang w:val="en-US"/>
              </w:rPr>
              <w:t xml:space="preserve">- </w:t>
            </w:r>
            <w:r w:rsidR="00A149EC" w:rsidRPr="00B0147D">
              <w:rPr>
                <w:rFonts w:asciiTheme="majorHAnsi" w:hAnsiTheme="majorHAnsi" w:cstheme="majorHAnsi"/>
              </w:rPr>
              <w:t xml:space="preserve">Khả năng áp dụng </w:t>
            </w:r>
            <w:r w:rsidR="008B5CAE">
              <w:rPr>
                <w:rFonts w:asciiTheme="majorHAnsi" w:hAnsiTheme="majorHAnsi" w:cstheme="majorHAnsi"/>
                <w:lang w:val="en-US"/>
              </w:rPr>
              <w:t>giải pháp chuyển đổi số</w:t>
            </w:r>
            <w:r w:rsidR="008B5CAE" w:rsidRPr="00B0147D">
              <w:rPr>
                <w:rFonts w:asciiTheme="majorHAnsi" w:hAnsiTheme="majorHAnsi" w:cstheme="majorHAnsi"/>
              </w:rPr>
              <w:t xml:space="preserve"> </w:t>
            </w:r>
            <w:r w:rsidR="00A149EC" w:rsidRPr="00B0147D">
              <w:rPr>
                <w:rFonts w:asciiTheme="majorHAnsi" w:hAnsiTheme="majorHAnsi" w:cstheme="majorHAnsi"/>
              </w:rPr>
              <w:t xml:space="preserve">để kết nối </w:t>
            </w:r>
            <w:r w:rsidR="00A149EC" w:rsidRPr="00B0147D">
              <w:rPr>
                <w:rFonts w:asciiTheme="majorHAnsi" w:hAnsiTheme="majorHAnsi" w:cstheme="majorHAnsi"/>
                <w:lang w:val="en-US"/>
              </w:rPr>
              <w:t>với</w:t>
            </w:r>
            <w:r w:rsidR="00A149EC" w:rsidRPr="00B0147D">
              <w:rPr>
                <w:rFonts w:asciiTheme="majorHAnsi" w:hAnsiTheme="majorHAnsi" w:cstheme="majorHAnsi"/>
              </w:rPr>
              <w:t xml:space="preserve"> nhu cầu</w:t>
            </w:r>
            <w:r w:rsidR="00A149EC" w:rsidRPr="00B0147D">
              <w:rPr>
                <w:rFonts w:asciiTheme="majorHAnsi" w:hAnsiTheme="majorHAnsi" w:cstheme="majorHAnsi"/>
                <w:lang w:val="en-US"/>
              </w:rPr>
              <w:t xml:space="preserve"> của khách hàng và với các nhà cung cấp của doanh nghiệp;</w:t>
            </w:r>
            <w:r w:rsidR="00A149EC" w:rsidRPr="00B0147D">
              <w:rPr>
                <w:rFonts w:asciiTheme="majorHAnsi" w:hAnsiTheme="majorHAnsi" w:cstheme="majorHAnsi"/>
              </w:rPr>
              <w:t xml:space="preserve"> </w:t>
            </w:r>
          </w:p>
          <w:p w14:paraId="192FC6EF" w14:textId="5F81D0C1" w:rsidR="00A149EC" w:rsidRPr="00B0147D" w:rsidRDefault="008016A3" w:rsidP="00584723">
            <w:pPr>
              <w:spacing w:before="80" w:after="80" w:line="240" w:lineRule="auto"/>
              <w:ind w:firstLine="0"/>
              <w:rPr>
                <w:rFonts w:asciiTheme="majorHAnsi" w:hAnsiTheme="majorHAnsi" w:cstheme="majorHAnsi"/>
                <w:lang w:val="en-US"/>
              </w:rPr>
            </w:pPr>
            <w:r w:rsidRPr="00B0147D">
              <w:rPr>
                <w:rFonts w:asciiTheme="majorHAnsi" w:hAnsiTheme="majorHAnsi" w:cstheme="majorHAnsi"/>
                <w:lang w:val="en-US"/>
              </w:rPr>
              <w:t xml:space="preserve">- </w:t>
            </w:r>
            <w:r w:rsidR="00A149EC" w:rsidRPr="00B0147D">
              <w:rPr>
                <w:rFonts w:asciiTheme="majorHAnsi" w:hAnsiTheme="majorHAnsi" w:cstheme="majorHAnsi"/>
                <w:lang w:val="en-US"/>
              </w:rPr>
              <w:t xml:space="preserve">Mức độ áp dụng </w:t>
            </w:r>
            <w:r w:rsidR="008B5CAE">
              <w:rPr>
                <w:rFonts w:asciiTheme="majorHAnsi" w:hAnsiTheme="majorHAnsi" w:cstheme="majorHAnsi"/>
                <w:lang w:val="en-US"/>
              </w:rPr>
              <w:t>giải pháp chuyển đổi số</w:t>
            </w:r>
            <w:r w:rsidR="008B5CAE" w:rsidRPr="00B0147D">
              <w:rPr>
                <w:rFonts w:asciiTheme="majorHAnsi" w:hAnsiTheme="majorHAnsi" w:cstheme="majorHAnsi"/>
                <w:lang w:val="en-US"/>
              </w:rPr>
              <w:t xml:space="preserve"> </w:t>
            </w:r>
            <w:r w:rsidR="00A149EC" w:rsidRPr="00B0147D">
              <w:rPr>
                <w:rFonts w:asciiTheme="majorHAnsi" w:hAnsiTheme="majorHAnsi" w:cstheme="majorHAnsi"/>
                <w:lang w:val="en-US"/>
              </w:rPr>
              <w:t>vào các quy trình và hoạt động kinh doanh cố</w:t>
            </w:r>
            <w:r w:rsidR="00F2187C" w:rsidRPr="00B0147D">
              <w:rPr>
                <w:rFonts w:asciiTheme="majorHAnsi" w:hAnsiTheme="majorHAnsi" w:cstheme="majorHAnsi"/>
                <w:lang w:val="en-US"/>
              </w:rPr>
              <w:t>t lõi.</w:t>
            </w:r>
          </w:p>
        </w:tc>
      </w:tr>
      <w:tr w:rsidR="00A149EC" w:rsidRPr="00B0147D" w14:paraId="0C387C5C" w14:textId="77777777" w:rsidTr="00936B81">
        <w:trPr>
          <w:trHeight w:val="1800"/>
        </w:trPr>
        <w:tc>
          <w:tcPr>
            <w:tcW w:w="744" w:type="dxa"/>
            <w:vAlign w:val="center"/>
          </w:tcPr>
          <w:p w14:paraId="4787CB0C" w14:textId="277A32D6" w:rsidR="00A149EC" w:rsidRPr="00B0147D" w:rsidRDefault="008016A3" w:rsidP="00684AF8">
            <w:pPr>
              <w:spacing w:before="80" w:after="80" w:line="240" w:lineRule="auto"/>
              <w:ind w:firstLine="0"/>
              <w:jc w:val="center"/>
              <w:rPr>
                <w:rFonts w:asciiTheme="majorHAnsi" w:hAnsiTheme="majorHAnsi" w:cstheme="majorHAnsi"/>
                <w:bCs/>
                <w:lang w:val="en-US"/>
              </w:rPr>
            </w:pPr>
            <w:r w:rsidRPr="00B0147D">
              <w:rPr>
                <w:rFonts w:asciiTheme="majorHAnsi" w:hAnsiTheme="majorHAnsi" w:cstheme="majorHAnsi"/>
                <w:bCs/>
                <w:lang w:val="en-US"/>
              </w:rPr>
              <w:t>4</w:t>
            </w:r>
          </w:p>
        </w:tc>
        <w:tc>
          <w:tcPr>
            <w:tcW w:w="1843" w:type="dxa"/>
            <w:vAlign w:val="center"/>
            <w:hideMark/>
          </w:tcPr>
          <w:p w14:paraId="74430E2D" w14:textId="6FD6E55B" w:rsidR="00A149EC" w:rsidRPr="00B0147D" w:rsidRDefault="00A149EC" w:rsidP="00A551CC">
            <w:pPr>
              <w:spacing w:before="80" w:after="80" w:line="240" w:lineRule="auto"/>
              <w:ind w:firstLine="0"/>
              <w:jc w:val="left"/>
              <w:rPr>
                <w:rFonts w:asciiTheme="majorHAnsi" w:hAnsiTheme="majorHAnsi" w:cstheme="majorHAnsi"/>
                <w:lang w:val="en-US"/>
              </w:rPr>
            </w:pPr>
            <w:r w:rsidRPr="00B0147D">
              <w:rPr>
                <w:rFonts w:asciiTheme="majorHAnsi" w:hAnsiTheme="majorHAnsi" w:cstheme="majorHAnsi"/>
                <w:bCs/>
                <w:lang w:val="en-US"/>
              </w:rPr>
              <w:t>Hệ thống thông tin và quản trị dữ liệu</w:t>
            </w:r>
          </w:p>
        </w:tc>
        <w:tc>
          <w:tcPr>
            <w:tcW w:w="6520" w:type="dxa"/>
            <w:hideMark/>
          </w:tcPr>
          <w:p w14:paraId="4B83D78C" w14:textId="41BFCD0A" w:rsidR="00A149EC" w:rsidRPr="00A26B62" w:rsidRDefault="00F2187C" w:rsidP="00584723">
            <w:pPr>
              <w:spacing w:before="80" w:after="80" w:line="240" w:lineRule="auto"/>
              <w:ind w:firstLine="0"/>
              <w:rPr>
                <w:rFonts w:asciiTheme="majorHAnsi" w:hAnsiTheme="majorHAnsi" w:cstheme="majorHAnsi"/>
                <w:lang w:val="en-US"/>
              </w:rPr>
            </w:pPr>
            <w:r w:rsidRPr="00A26B62">
              <w:rPr>
                <w:rFonts w:asciiTheme="majorHAnsi" w:hAnsiTheme="majorHAnsi" w:cstheme="majorHAnsi"/>
                <w:lang w:val="en-US"/>
              </w:rPr>
              <w:t xml:space="preserve">- </w:t>
            </w:r>
            <w:r w:rsidR="00A149EC" w:rsidRPr="00A26B62">
              <w:rPr>
                <w:rFonts w:asciiTheme="majorHAnsi" w:hAnsiTheme="majorHAnsi" w:cstheme="majorHAnsi"/>
                <w:lang w:val="en-US"/>
              </w:rPr>
              <w:t>Năng lực và khả năng tích hợp của hệ thố</w:t>
            </w:r>
            <w:r w:rsidRPr="00A26B62">
              <w:rPr>
                <w:rFonts w:asciiTheme="majorHAnsi" w:hAnsiTheme="majorHAnsi" w:cstheme="majorHAnsi"/>
                <w:lang w:val="en-US"/>
              </w:rPr>
              <w:t>ng thông tin</w:t>
            </w:r>
            <w:r w:rsidR="00A149EC" w:rsidRPr="00A26B62">
              <w:rPr>
                <w:rFonts w:asciiTheme="majorHAnsi" w:hAnsiTheme="majorHAnsi" w:cstheme="majorHAnsi"/>
                <w:lang w:val="en-US"/>
              </w:rPr>
              <w:t xml:space="preserve"> với các hệ thống khác để nâng cấp</w:t>
            </w:r>
            <w:r w:rsidR="00936B81" w:rsidRPr="00A26B62">
              <w:rPr>
                <w:rFonts w:asciiTheme="majorHAnsi" w:hAnsiTheme="majorHAnsi" w:cstheme="majorHAnsi"/>
                <w:lang w:val="en-US"/>
              </w:rPr>
              <w:t>.</w:t>
            </w:r>
          </w:p>
          <w:p w14:paraId="1BF0F1CD" w14:textId="3EC10F04" w:rsidR="00A149EC" w:rsidRPr="00A26B62" w:rsidRDefault="00F2187C" w:rsidP="00584723">
            <w:pPr>
              <w:spacing w:before="80" w:after="80" w:line="240" w:lineRule="auto"/>
              <w:ind w:firstLine="0"/>
              <w:rPr>
                <w:rFonts w:asciiTheme="majorHAnsi" w:hAnsiTheme="majorHAnsi" w:cstheme="majorHAnsi"/>
                <w:lang w:val="en-US"/>
              </w:rPr>
            </w:pPr>
            <w:r w:rsidRPr="00A26B62">
              <w:rPr>
                <w:rFonts w:asciiTheme="majorHAnsi" w:hAnsiTheme="majorHAnsi" w:cstheme="majorHAnsi"/>
                <w:lang w:val="en-US"/>
              </w:rPr>
              <w:t xml:space="preserve">- </w:t>
            </w:r>
            <w:r w:rsidR="00A149EC" w:rsidRPr="00A26B62">
              <w:rPr>
                <w:rFonts w:asciiTheme="majorHAnsi" w:hAnsiTheme="majorHAnsi" w:cstheme="majorHAnsi"/>
                <w:lang w:val="en-US"/>
              </w:rPr>
              <w:t xml:space="preserve">Khả năng cập nhật các </w:t>
            </w:r>
            <w:r w:rsidR="008B5CAE" w:rsidRPr="00A26B62">
              <w:rPr>
                <w:rFonts w:asciiTheme="majorHAnsi" w:hAnsiTheme="majorHAnsi" w:cstheme="majorHAnsi"/>
                <w:lang w:val="en-US"/>
              </w:rPr>
              <w:t xml:space="preserve">giải pháp chuyển đổi số </w:t>
            </w:r>
            <w:r w:rsidR="00A149EC" w:rsidRPr="00A26B62">
              <w:rPr>
                <w:rFonts w:asciiTheme="majorHAnsi" w:hAnsiTheme="majorHAnsi" w:cstheme="majorHAnsi"/>
                <w:lang w:val="en-US"/>
              </w:rPr>
              <w:t>mới trên thị trường</w:t>
            </w:r>
            <w:r w:rsidR="00936B81" w:rsidRPr="00A26B62">
              <w:rPr>
                <w:rFonts w:asciiTheme="majorHAnsi" w:hAnsiTheme="majorHAnsi" w:cstheme="majorHAnsi"/>
                <w:lang w:val="en-US"/>
              </w:rPr>
              <w:t>.</w:t>
            </w:r>
          </w:p>
          <w:p w14:paraId="0578F415" w14:textId="13D423A2" w:rsidR="00A149EC" w:rsidRPr="00A26B62" w:rsidRDefault="00F2187C" w:rsidP="00584723">
            <w:pPr>
              <w:spacing w:before="80" w:after="80" w:line="240" w:lineRule="auto"/>
              <w:ind w:firstLine="0"/>
              <w:rPr>
                <w:rFonts w:asciiTheme="majorHAnsi" w:hAnsiTheme="majorHAnsi" w:cstheme="majorHAnsi"/>
                <w:lang w:val="en-US"/>
              </w:rPr>
            </w:pPr>
            <w:r w:rsidRPr="00A26B62">
              <w:rPr>
                <w:rFonts w:asciiTheme="majorHAnsi" w:hAnsiTheme="majorHAnsi" w:cstheme="majorHAnsi"/>
                <w:lang w:val="en-US"/>
              </w:rPr>
              <w:t xml:space="preserve">- </w:t>
            </w:r>
            <w:r w:rsidR="00A149EC" w:rsidRPr="00A26B62">
              <w:rPr>
                <w:rFonts w:asciiTheme="majorHAnsi" w:hAnsiTheme="majorHAnsi" w:cstheme="majorHAnsi"/>
                <w:lang w:val="en-US"/>
              </w:rPr>
              <w:t xml:space="preserve">Các quy trình, chính sách </w:t>
            </w:r>
            <w:r w:rsidR="00936B81" w:rsidRPr="00A26B62">
              <w:rPr>
                <w:rFonts w:asciiTheme="majorHAnsi" w:hAnsiTheme="majorHAnsi" w:cstheme="majorHAnsi"/>
                <w:lang w:val="en-US"/>
              </w:rPr>
              <w:t>về</w:t>
            </w:r>
            <w:r w:rsidR="00A149EC" w:rsidRPr="00A26B62">
              <w:rPr>
                <w:rFonts w:asciiTheme="majorHAnsi" w:hAnsiTheme="majorHAnsi" w:cstheme="majorHAnsi"/>
                <w:lang w:val="en-US"/>
              </w:rPr>
              <w:t xml:space="preserve"> quản trị dữ liệu.</w:t>
            </w:r>
          </w:p>
        </w:tc>
      </w:tr>
      <w:tr w:rsidR="00A149EC" w:rsidRPr="00B0147D" w14:paraId="4B62C4EC" w14:textId="77777777" w:rsidTr="00936B81">
        <w:trPr>
          <w:trHeight w:val="1512"/>
        </w:trPr>
        <w:tc>
          <w:tcPr>
            <w:tcW w:w="744" w:type="dxa"/>
            <w:vAlign w:val="center"/>
          </w:tcPr>
          <w:p w14:paraId="79E47A14" w14:textId="15FCF1D8" w:rsidR="00A149EC" w:rsidRPr="00B0147D" w:rsidRDefault="008016A3" w:rsidP="00684AF8">
            <w:pPr>
              <w:spacing w:before="80" w:after="80" w:line="240" w:lineRule="auto"/>
              <w:ind w:firstLine="0"/>
              <w:jc w:val="center"/>
              <w:rPr>
                <w:rFonts w:asciiTheme="majorHAnsi" w:hAnsiTheme="majorHAnsi" w:cstheme="majorHAnsi"/>
                <w:bCs/>
                <w:lang w:val="en-US"/>
              </w:rPr>
            </w:pPr>
            <w:r w:rsidRPr="00B0147D">
              <w:rPr>
                <w:rFonts w:asciiTheme="majorHAnsi" w:hAnsiTheme="majorHAnsi" w:cstheme="majorHAnsi"/>
                <w:bCs/>
                <w:lang w:val="en-US"/>
              </w:rPr>
              <w:t>5</w:t>
            </w:r>
          </w:p>
        </w:tc>
        <w:tc>
          <w:tcPr>
            <w:tcW w:w="1843" w:type="dxa"/>
            <w:vAlign w:val="center"/>
            <w:hideMark/>
          </w:tcPr>
          <w:p w14:paraId="6E0787C5" w14:textId="5F772312" w:rsidR="00A149EC" w:rsidRPr="00B0147D" w:rsidRDefault="00A149EC" w:rsidP="00A551CC">
            <w:pPr>
              <w:spacing w:before="80" w:after="80" w:line="240" w:lineRule="auto"/>
              <w:ind w:firstLine="0"/>
              <w:jc w:val="left"/>
              <w:rPr>
                <w:rFonts w:asciiTheme="majorHAnsi" w:hAnsiTheme="majorHAnsi" w:cstheme="majorHAnsi"/>
                <w:lang w:val="en-US"/>
              </w:rPr>
            </w:pPr>
            <w:r w:rsidRPr="00B0147D">
              <w:rPr>
                <w:rFonts w:asciiTheme="majorHAnsi" w:hAnsiTheme="majorHAnsi" w:cstheme="majorHAnsi"/>
                <w:bCs/>
                <w:lang w:val="en-US"/>
              </w:rPr>
              <w:t xml:space="preserve">Quản lý rủi ro và </w:t>
            </w:r>
            <w:r w:rsidR="00AC456C">
              <w:rPr>
                <w:rFonts w:asciiTheme="majorHAnsi" w:hAnsiTheme="majorHAnsi" w:cstheme="majorHAnsi"/>
                <w:bCs/>
                <w:lang w:val="en-US"/>
              </w:rPr>
              <w:t>an toàn thông tin mạng</w:t>
            </w:r>
          </w:p>
        </w:tc>
        <w:tc>
          <w:tcPr>
            <w:tcW w:w="6520" w:type="dxa"/>
            <w:hideMark/>
          </w:tcPr>
          <w:p w14:paraId="31F0932B" w14:textId="37D06417" w:rsidR="00A149EC" w:rsidRPr="00A26B62" w:rsidRDefault="00F2187C" w:rsidP="00584723">
            <w:pPr>
              <w:spacing w:before="80" w:after="80" w:line="240" w:lineRule="auto"/>
              <w:ind w:firstLine="0"/>
              <w:rPr>
                <w:rFonts w:asciiTheme="majorHAnsi" w:hAnsiTheme="majorHAnsi" w:cstheme="majorHAnsi"/>
                <w:lang w:val="en-US"/>
              </w:rPr>
            </w:pPr>
            <w:r w:rsidRPr="00A26B62">
              <w:rPr>
                <w:rFonts w:asciiTheme="majorHAnsi" w:hAnsiTheme="majorHAnsi" w:cstheme="majorHAnsi"/>
                <w:lang w:val="en-US"/>
              </w:rPr>
              <w:t xml:space="preserve">- </w:t>
            </w:r>
            <w:r w:rsidR="00A149EC" w:rsidRPr="00A26B62">
              <w:rPr>
                <w:rFonts w:asciiTheme="majorHAnsi" w:hAnsiTheme="majorHAnsi" w:cstheme="majorHAnsi"/>
                <w:lang w:val="en-US"/>
              </w:rPr>
              <w:t xml:space="preserve">Nhận thức về các rủi ro khi </w:t>
            </w:r>
            <w:r w:rsidR="00936B81" w:rsidRPr="00A26B62">
              <w:rPr>
                <w:rFonts w:asciiTheme="majorHAnsi" w:hAnsiTheme="majorHAnsi" w:cstheme="majorHAnsi"/>
                <w:lang w:val="en-US"/>
              </w:rPr>
              <w:t xml:space="preserve">áp dụng các giải pháp </w:t>
            </w:r>
            <w:r w:rsidR="00A149EC" w:rsidRPr="00A26B62">
              <w:rPr>
                <w:rFonts w:asciiTheme="majorHAnsi" w:hAnsiTheme="majorHAnsi" w:cstheme="majorHAnsi"/>
                <w:lang w:val="en-US"/>
              </w:rPr>
              <w:t>chuyển đổi số</w:t>
            </w:r>
            <w:r w:rsidR="00936B81" w:rsidRPr="00A26B62">
              <w:rPr>
                <w:rFonts w:asciiTheme="majorHAnsi" w:hAnsiTheme="majorHAnsi" w:cstheme="majorHAnsi"/>
                <w:lang w:val="en-US"/>
              </w:rPr>
              <w:t>.</w:t>
            </w:r>
          </w:p>
          <w:p w14:paraId="754AA32C" w14:textId="45E4C6A9" w:rsidR="00A149EC" w:rsidRPr="00A26B62" w:rsidRDefault="00F2187C" w:rsidP="00584723">
            <w:pPr>
              <w:spacing w:before="80" w:after="80" w:line="240" w:lineRule="auto"/>
              <w:ind w:firstLine="0"/>
              <w:rPr>
                <w:rFonts w:asciiTheme="majorHAnsi" w:hAnsiTheme="majorHAnsi" w:cstheme="majorHAnsi"/>
                <w:lang w:val="en-US"/>
              </w:rPr>
            </w:pPr>
            <w:r w:rsidRPr="00A26B62">
              <w:rPr>
                <w:rFonts w:asciiTheme="majorHAnsi" w:hAnsiTheme="majorHAnsi" w:cstheme="majorHAnsi"/>
                <w:lang w:val="en-US"/>
              </w:rPr>
              <w:t xml:space="preserve">- </w:t>
            </w:r>
            <w:r w:rsidR="00A149EC" w:rsidRPr="00A26B62">
              <w:rPr>
                <w:rFonts w:asciiTheme="majorHAnsi" w:hAnsiTheme="majorHAnsi" w:cstheme="majorHAnsi"/>
                <w:lang w:val="en-US"/>
              </w:rPr>
              <w:t xml:space="preserve">Mức độ áp dụng </w:t>
            </w:r>
            <w:r w:rsidR="00936B81" w:rsidRPr="00A26B62">
              <w:rPr>
                <w:rFonts w:asciiTheme="majorHAnsi" w:hAnsiTheme="majorHAnsi" w:cstheme="majorHAnsi"/>
                <w:lang w:val="en-US"/>
              </w:rPr>
              <w:t xml:space="preserve">giải pháp </w:t>
            </w:r>
            <w:r w:rsidR="00A149EC" w:rsidRPr="00A26B62">
              <w:rPr>
                <w:rFonts w:asciiTheme="majorHAnsi" w:hAnsiTheme="majorHAnsi" w:cstheme="majorHAnsi"/>
                <w:lang w:val="en-US"/>
              </w:rPr>
              <w:t xml:space="preserve">phân tích dữ liệu và các </w:t>
            </w:r>
            <w:r w:rsidR="00936B81" w:rsidRPr="00A26B62">
              <w:rPr>
                <w:rFonts w:asciiTheme="majorHAnsi" w:hAnsiTheme="majorHAnsi" w:cstheme="majorHAnsi"/>
                <w:lang w:val="en-US"/>
              </w:rPr>
              <w:t>giải pháp</w:t>
            </w:r>
            <w:r w:rsidR="00A149EC" w:rsidRPr="00A26B62">
              <w:rPr>
                <w:rFonts w:asciiTheme="majorHAnsi" w:hAnsiTheme="majorHAnsi" w:cstheme="majorHAnsi"/>
                <w:lang w:val="en-US"/>
              </w:rPr>
              <w:t xml:space="preserve"> khác để đánh giá các rủi ro trong doanh nghiệp bao gồm cả rủi ro về </w:t>
            </w:r>
            <w:r w:rsidR="00AC456C">
              <w:rPr>
                <w:rFonts w:asciiTheme="majorHAnsi" w:hAnsiTheme="majorHAnsi" w:cstheme="majorHAnsi"/>
                <w:lang w:val="en-US"/>
              </w:rPr>
              <w:t>an toàn thông tin mạng</w:t>
            </w:r>
            <w:r w:rsidR="00A149EC" w:rsidRPr="00A26B62">
              <w:rPr>
                <w:rFonts w:asciiTheme="majorHAnsi" w:hAnsiTheme="majorHAnsi" w:cstheme="majorHAnsi"/>
                <w:lang w:val="en-US"/>
              </w:rPr>
              <w:t>.</w:t>
            </w:r>
          </w:p>
        </w:tc>
      </w:tr>
      <w:tr w:rsidR="00A149EC" w:rsidRPr="00B0147D" w14:paraId="43E9E96D" w14:textId="77777777" w:rsidTr="00936B81">
        <w:trPr>
          <w:trHeight w:val="1512"/>
        </w:trPr>
        <w:tc>
          <w:tcPr>
            <w:tcW w:w="744" w:type="dxa"/>
            <w:vAlign w:val="center"/>
          </w:tcPr>
          <w:p w14:paraId="365B5011" w14:textId="23D6A47E" w:rsidR="00A149EC" w:rsidRPr="00B0147D" w:rsidRDefault="008016A3" w:rsidP="00684AF8">
            <w:pPr>
              <w:spacing w:before="80" w:after="80" w:line="240" w:lineRule="auto"/>
              <w:ind w:firstLine="0"/>
              <w:jc w:val="center"/>
              <w:rPr>
                <w:rFonts w:asciiTheme="majorHAnsi" w:hAnsiTheme="majorHAnsi" w:cstheme="majorHAnsi"/>
                <w:bCs/>
                <w:lang w:val="en-US"/>
              </w:rPr>
            </w:pPr>
            <w:r w:rsidRPr="00B0147D">
              <w:rPr>
                <w:rFonts w:asciiTheme="majorHAnsi" w:hAnsiTheme="majorHAnsi" w:cstheme="majorHAnsi"/>
                <w:bCs/>
                <w:lang w:val="en-US"/>
              </w:rPr>
              <w:lastRenderedPageBreak/>
              <w:t>6</w:t>
            </w:r>
          </w:p>
        </w:tc>
        <w:tc>
          <w:tcPr>
            <w:tcW w:w="1843" w:type="dxa"/>
            <w:vAlign w:val="center"/>
            <w:hideMark/>
          </w:tcPr>
          <w:p w14:paraId="6D51411E" w14:textId="4D2C44E1" w:rsidR="00A149EC" w:rsidRPr="00B0147D" w:rsidRDefault="00A149EC" w:rsidP="00A551CC">
            <w:pPr>
              <w:spacing w:before="80" w:after="80" w:line="240" w:lineRule="auto"/>
              <w:ind w:firstLine="0"/>
              <w:jc w:val="left"/>
              <w:rPr>
                <w:rFonts w:asciiTheme="majorHAnsi" w:hAnsiTheme="majorHAnsi" w:cstheme="majorHAnsi"/>
                <w:bCs/>
                <w:lang w:val="en-US"/>
              </w:rPr>
            </w:pPr>
            <w:r w:rsidRPr="00B0147D">
              <w:rPr>
                <w:rFonts w:asciiTheme="majorHAnsi" w:hAnsiTheme="majorHAnsi" w:cstheme="majorHAnsi"/>
                <w:bCs/>
                <w:lang w:val="en-US"/>
              </w:rPr>
              <w:t>Nghiệp vụ quản lý tài chính, kế toán, kế hoạch, pháp lý và nhân sự</w:t>
            </w:r>
          </w:p>
        </w:tc>
        <w:tc>
          <w:tcPr>
            <w:tcW w:w="6520" w:type="dxa"/>
            <w:hideMark/>
          </w:tcPr>
          <w:p w14:paraId="613C01E0" w14:textId="2A70BD89" w:rsidR="00A149EC" w:rsidRPr="00A26B62" w:rsidRDefault="00F2187C" w:rsidP="00584723">
            <w:pPr>
              <w:spacing w:before="80" w:after="80" w:line="240" w:lineRule="auto"/>
              <w:ind w:firstLine="0"/>
              <w:rPr>
                <w:rFonts w:asciiTheme="majorHAnsi" w:hAnsiTheme="majorHAnsi" w:cstheme="majorHAnsi"/>
                <w:lang w:val="en-US"/>
              </w:rPr>
            </w:pPr>
            <w:r w:rsidRPr="00A26B62">
              <w:rPr>
                <w:rFonts w:asciiTheme="majorHAnsi" w:hAnsiTheme="majorHAnsi" w:cstheme="majorHAnsi"/>
                <w:lang w:val="en-US"/>
              </w:rPr>
              <w:t xml:space="preserve">- </w:t>
            </w:r>
            <w:r w:rsidR="00A149EC" w:rsidRPr="00A26B62">
              <w:rPr>
                <w:rFonts w:asciiTheme="majorHAnsi" w:hAnsiTheme="majorHAnsi" w:cstheme="majorHAnsi"/>
                <w:lang w:val="en-US"/>
              </w:rPr>
              <w:t xml:space="preserve">Mức độ áp dụng </w:t>
            </w:r>
            <w:r w:rsidR="008B5CAE" w:rsidRPr="00A26B62">
              <w:rPr>
                <w:rFonts w:asciiTheme="majorHAnsi" w:hAnsiTheme="majorHAnsi" w:cstheme="majorHAnsi"/>
                <w:lang w:val="en-US"/>
              </w:rPr>
              <w:t xml:space="preserve">giải pháp chuyển đổi số </w:t>
            </w:r>
            <w:r w:rsidR="00936B81" w:rsidRPr="00A26B62">
              <w:rPr>
                <w:rFonts w:asciiTheme="majorHAnsi" w:hAnsiTheme="majorHAnsi" w:cstheme="majorHAnsi"/>
                <w:lang w:val="en-US"/>
              </w:rPr>
              <w:t>trong</w:t>
            </w:r>
            <w:r w:rsidR="00A149EC" w:rsidRPr="00A26B62">
              <w:rPr>
                <w:rFonts w:asciiTheme="majorHAnsi" w:hAnsiTheme="majorHAnsi" w:cstheme="majorHAnsi"/>
                <w:lang w:val="en-US"/>
              </w:rPr>
              <w:t xml:space="preserve"> các nghiệp vụ quản lý, tài chính, kế toán, kế hoạch, pháp lý, nhân sự</w:t>
            </w:r>
            <w:r w:rsidR="00936B81" w:rsidRPr="00A26B62">
              <w:rPr>
                <w:rFonts w:asciiTheme="majorHAnsi" w:hAnsiTheme="majorHAnsi" w:cstheme="majorHAnsi"/>
                <w:lang w:val="en-US"/>
              </w:rPr>
              <w:t>.</w:t>
            </w:r>
          </w:p>
          <w:p w14:paraId="5620D075" w14:textId="28EA79FE" w:rsidR="00A149EC" w:rsidRPr="00A26B62" w:rsidRDefault="00F2187C" w:rsidP="00584723">
            <w:pPr>
              <w:spacing w:before="80" w:after="80" w:line="240" w:lineRule="auto"/>
              <w:ind w:firstLine="0"/>
              <w:rPr>
                <w:rFonts w:asciiTheme="majorHAnsi" w:hAnsiTheme="majorHAnsi" w:cstheme="majorHAnsi"/>
                <w:lang w:val="en-US"/>
              </w:rPr>
            </w:pPr>
            <w:r w:rsidRPr="00A26B62">
              <w:rPr>
                <w:rFonts w:asciiTheme="majorHAnsi" w:hAnsiTheme="majorHAnsi" w:cstheme="majorHAnsi"/>
                <w:lang w:val="en-US"/>
              </w:rPr>
              <w:t xml:space="preserve">- </w:t>
            </w:r>
            <w:r w:rsidR="00A149EC" w:rsidRPr="00A26B62">
              <w:rPr>
                <w:rFonts w:asciiTheme="majorHAnsi" w:hAnsiTheme="majorHAnsi" w:cstheme="majorHAnsi"/>
                <w:lang w:val="en-US"/>
              </w:rPr>
              <w:t xml:space="preserve">Khả năng hỗ trợ của bộ phận tài chính, kế toán, </w:t>
            </w:r>
            <w:r w:rsidR="00936B81" w:rsidRPr="00A26B62">
              <w:rPr>
                <w:rFonts w:asciiTheme="majorHAnsi" w:hAnsiTheme="majorHAnsi" w:cstheme="majorHAnsi"/>
                <w:lang w:val="en-US"/>
              </w:rPr>
              <w:t xml:space="preserve">kế hoạch, </w:t>
            </w:r>
            <w:r w:rsidR="00A149EC" w:rsidRPr="00A26B62">
              <w:rPr>
                <w:rFonts w:asciiTheme="majorHAnsi" w:hAnsiTheme="majorHAnsi" w:cstheme="majorHAnsi"/>
                <w:lang w:val="en-US"/>
              </w:rPr>
              <w:t xml:space="preserve">pháp lý trong thực hiện chuyển đổi số cho doanh nghiệp. </w:t>
            </w:r>
          </w:p>
        </w:tc>
      </w:tr>
      <w:tr w:rsidR="00A149EC" w:rsidRPr="00B0147D" w14:paraId="4FBDAA63" w14:textId="77777777" w:rsidTr="00936B81">
        <w:trPr>
          <w:trHeight w:val="1512"/>
        </w:trPr>
        <w:tc>
          <w:tcPr>
            <w:tcW w:w="744" w:type="dxa"/>
            <w:vAlign w:val="center"/>
          </w:tcPr>
          <w:p w14:paraId="01CA5AC6" w14:textId="7C713203" w:rsidR="00A149EC" w:rsidRPr="00B0147D" w:rsidRDefault="008016A3" w:rsidP="00684AF8">
            <w:pPr>
              <w:spacing w:before="80" w:after="80" w:line="240" w:lineRule="auto"/>
              <w:ind w:firstLine="0"/>
              <w:jc w:val="center"/>
              <w:rPr>
                <w:rFonts w:asciiTheme="majorHAnsi" w:hAnsiTheme="majorHAnsi" w:cstheme="majorHAnsi"/>
                <w:bCs/>
                <w:lang w:val="en-US"/>
              </w:rPr>
            </w:pPr>
            <w:r w:rsidRPr="00B0147D">
              <w:rPr>
                <w:rFonts w:asciiTheme="majorHAnsi" w:hAnsiTheme="majorHAnsi" w:cstheme="majorHAnsi"/>
                <w:bCs/>
                <w:lang w:val="en-US"/>
              </w:rPr>
              <w:t>7</w:t>
            </w:r>
          </w:p>
        </w:tc>
        <w:tc>
          <w:tcPr>
            <w:tcW w:w="1843" w:type="dxa"/>
            <w:vAlign w:val="center"/>
            <w:hideMark/>
          </w:tcPr>
          <w:p w14:paraId="7FACDB07" w14:textId="681B7E54" w:rsidR="00A149EC" w:rsidRPr="00B0147D" w:rsidRDefault="00A149EC" w:rsidP="00A551CC">
            <w:pPr>
              <w:spacing w:before="80" w:after="80" w:line="240" w:lineRule="auto"/>
              <w:ind w:firstLine="0"/>
              <w:jc w:val="left"/>
              <w:rPr>
                <w:rFonts w:asciiTheme="majorHAnsi" w:hAnsiTheme="majorHAnsi" w:cstheme="majorHAnsi"/>
                <w:bCs/>
                <w:lang w:val="en-US"/>
              </w:rPr>
            </w:pPr>
            <w:r w:rsidRPr="00B0147D">
              <w:rPr>
                <w:rFonts w:asciiTheme="majorHAnsi" w:hAnsiTheme="majorHAnsi" w:cstheme="majorHAnsi"/>
                <w:bCs/>
                <w:lang w:val="en-US"/>
              </w:rPr>
              <w:t>Con người và tổ chức</w:t>
            </w:r>
          </w:p>
        </w:tc>
        <w:tc>
          <w:tcPr>
            <w:tcW w:w="6520" w:type="dxa"/>
            <w:hideMark/>
          </w:tcPr>
          <w:p w14:paraId="255B92FB" w14:textId="7E54112D" w:rsidR="00A149EC" w:rsidRPr="00A26B62" w:rsidRDefault="00F2187C" w:rsidP="00584723">
            <w:pPr>
              <w:spacing w:before="80" w:after="80" w:line="240" w:lineRule="auto"/>
              <w:ind w:firstLine="0"/>
              <w:rPr>
                <w:rFonts w:asciiTheme="majorHAnsi" w:hAnsiTheme="majorHAnsi" w:cstheme="majorHAnsi"/>
                <w:lang w:val="en-US"/>
              </w:rPr>
            </w:pPr>
            <w:r w:rsidRPr="00A26B62">
              <w:rPr>
                <w:rFonts w:asciiTheme="majorHAnsi" w:hAnsiTheme="majorHAnsi" w:cstheme="majorHAnsi"/>
                <w:lang w:val="en-US"/>
              </w:rPr>
              <w:t xml:space="preserve">- </w:t>
            </w:r>
            <w:r w:rsidR="00A149EC" w:rsidRPr="00A26B62">
              <w:rPr>
                <w:rFonts w:asciiTheme="majorHAnsi" w:hAnsiTheme="majorHAnsi" w:cstheme="majorHAnsi"/>
                <w:lang w:val="en-US"/>
              </w:rPr>
              <w:t>Mức độ linh hoạt của doanh nghiệp phản hồi lại với các thay đổi trong môi trường kinh doanh;</w:t>
            </w:r>
          </w:p>
          <w:p w14:paraId="45226F57" w14:textId="32A6A5E9" w:rsidR="00A149EC" w:rsidRPr="00A26B62" w:rsidRDefault="00F2187C" w:rsidP="00584723">
            <w:pPr>
              <w:spacing w:before="80" w:after="80" w:line="240" w:lineRule="auto"/>
              <w:ind w:firstLine="0"/>
              <w:rPr>
                <w:rFonts w:asciiTheme="majorHAnsi" w:hAnsiTheme="majorHAnsi" w:cstheme="majorHAnsi"/>
                <w:lang w:val="en-US"/>
              </w:rPr>
            </w:pPr>
            <w:r w:rsidRPr="00A26B62">
              <w:rPr>
                <w:rFonts w:asciiTheme="majorHAnsi" w:hAnsiTheme="majorHAnsi" w:cstheme="majorHAnsi"/>
                <w:lang w:val="en-US"/>
              </w:rPr>
              <w:t xml:space="preserve">- </w:t>
            </w:r>
            <w:r w:rsidR="00A149EC" w:rsidRPr="00A26B62">
              <w:rPr>
                <w:rFonts w:asciiTheme="majorHAnsi" w:hAnsiTheme="majorHAnsi" w:cstheme="majorHAnsi"/>
                <w:lang w:val="en-US"/>
              </w:rPr>
              <w:t>Năng lực của các nhân sự trong doanh nghiệp để thực hiện chuyển đổi số;</w:t>
            </w:r>
          </w:p>
          <w:p w14:paraId="5516335F" w14:textId="5E5CD8DD" w:rsidR="00A149EC" w:rsidRPr="00A26B62" w:rsidRDefault="00F2187C" w:rsidP="00584723">
            <w:pPr>
              <w:spacing w:before="80" w:after="80" w:line="240" w:lineRule="auto"/>
              <w:ind w:firstLine="0"/>
              <w:rPr>
                <w:rFonts w:asciiTheme="majorHAnsi" w:hAnsiTheme="majorHAnsi" w:cstheme="majorHAnsi"/>
                <w:lang w:val="en-US"/>
              </w:rPr>
            </w:pPr>
            <w:r w:rsidRPr="00A26B62">
              <w:rPr>
                <w:rFonts w:asciiTheme="majorHAnsi" w:hAnsiTheme="majorHAnsi" w:cstheme="majorHAnsi"/>
                <w:lang w:val="en-US"/>
              </w:rPr>
              <w:t xml:space="preserve">- </w:t>
            </w:r>
            <w:r w:rsidR="00A149EC" w:rsidRPr="00A26B62">
              <w:rPr>
                <w:rFonts w:asciiTheme="majorHAnsi" w:hAnsiTheme="majorHAnsi" w:cstheme="majorHAnsi"/>
                <w:lang w:val="en-US"/>
              </w:rPr>
              <w:t xml:space="preserve">Mức độ áp dụng </w:t>
            </w:r>
            <w:r w:rsidR="008B5CAE" w:rsidRPr="00A26B62">
              <w:rPr>
                <w:rFonts w:asciiTheme="majorHAnsi" w:hAnsiTheme="majorHAnsi" w:cstheme="majorHAnsi"/>
                <w:lang w:val="en-US"/>
              </w:rPr>
              <w:t xml:space="preserve">giải pháp chuyển đổi số </w:t>
            </w:r>
            <w:r w:rsidR="00A149EC" w:rsidRPr="00A26B62">
              <w:rPr>
                <w:rFonts w:asciiTheme="majorHAnsi" w:hAnsiTheme="majorHAnsi" w:cstheme="majorHAnsi"/>
                <w:lang w:val="en-US"/>
              </w:rPr>
              <w:t>để kết nối giữa các phòng ban trong doanh nghiệp</w:t>
            </w:r>
            <w:r w:rsidRPr="00A26B62">
              <w:rPr>
                <w:rFonts w:asciiTheme="majorHAnsi" w:hAnsiTheme="majorHAnsi" w:cstheme="majorHAnsi"/>
                <w:lang w:val="en-US"/>
              </w:rPr>
              <w:t>.</w:t>
            </w:r>
          </w:p>
        </w:tc>
      </w:tr>
    </w:tbl>
    <w:p w14:paraId="620ED7E1" w14:textId="51121D4D" w:rsidR="000667DF" w:rsidRPr="00B0147D" w:rsidRDefault="000667DF" w:rsidP="00F3165B">
      <w:pPr>
        <w:spacing w:line="360" w:lineRule="exact"/>
        <w:rPr>
          <w:rFonts w:asciiTheme="majorHAnsi" w:hAnsiTheme="majorHAnsi" w:cstheme="majorHAnsi"/>
          <w:lang w:val="en-US"/>
        </w:rPr>
      </w:pPr>
      <w:r w:rsidRPr="00B0147D">
        <w:rPr>
          <w:rFonts w:asciiTheme="majorHAnsi" w:hAnsiTheme="majorHAnsi" w:cstheme="majorHAnsi"/>
          <w:b/>
          <w:bCs/>
          <w:lang w:val="en-US"/>
        </w:rPr>
        <w:t>2. Đối t</w:t>
      </w:r>
      <w:r w:rsidRPr="00B0147D">
        <w:rPr>
          <w:rFonts w:asciiTheme="majorHAnsi" w:hAnsiTheme="majorHAnsi" w:cstheme="majorHAnsi"/>
          <w:b/>
          <w:bCs/>
        </w:rPr>
        <w:t>ư</w:t>
      </w:r>
      <w:r w:rsidRPr="00B0147D">
        <w:rPr>
          <w:rFonts w:asciiTheme="majorHAnsi" w:hAnsiTheme="majorHAnsi" w:cstheme="majorHAnsi"/>
          <w:b/>
          <w:bCs/>
          <w:lang w:val="en-US"/>
        </w:rPr>
        <w:t xml:space="preserve">ợng </w:t>
      </w:r>
      <w:r w:rsidR="00953493">
        <w:rPr>
          <w:rFonts w:asciiTheme="majorHAnsi" w:hAnsiTheme="majorHAnsi" w:cstheme="majorHAnsi"/>
          <w:b/>
          <w:bCs/>
          <w:lang w:val="en-US"/>
        </w:rPr>
        <w:t xml:space="preserve">và mục đích </w:t>
      </w:r>
      <w:r w:rsidR="00673F0B" w:rsidRPr="00B0147D">
        <w:rPr>
          <w:rFonts w:asciiTheme="majorHAnsi" w:hAnsiTheme="majorHAnsi" w:cstheme="majorHAnsi"/>
          <w:b/>
          <w:bCs/>
          <w:lang w:val="en-US"/>
        </w:rPr>
        <w:t>áp dụng</w:t>
      </w:r>
    </w:p>
    <w:p w14:paraId="6569B4DC" w14:textId="5B7B89A9" w:rsidR="00953493" w:rsidRDefault="00673F0B" w:rsidP="00936B81">
      <w:pPr>
        <w:rPr>
          <w:lang w:val="en-US"/>
        </w:rPr>
      </w:pPr>
      <w:r w:rsidRPr="00B0147D">
        <w:rPr>
          <w:lang w:val="en-US"/>
        </w:rPr>
        <w:t xml:space="preserve">Đối tượng </w:t>
      </w:r>
      <w:r w:rsidR="00953493">
        <w:rPr>
          <w:lang w:val="en-US"/>
        </w:rPr>
        <w:t xml:space="preserve">tham gia đánh giá: </w:t>
      </w:r>
      <w:r w:rsidRPr="00B0147D">
        <w:rPr>
          <w:lang w:val="en-US"/>
        </w:rPr>
        <w:t>lãnh đạo các doanh nghiệp nhỏ và vừa</w:t>
      </w:r>
      <w:r w:rsidR="00953493">
        <w:rPr>
          <w:lang w:val="en-US"/>
        </w:rPr>
        <w:t>.</w:t>
      </w:r>
    </w:p>
    <w:p w14:paraId="47893102" w14:textId="56154092" w:rsidR="00953493" w:rsidRDefault="00953493" w:rsidP="00936B81">
      <w:pPr>
        <w:rPr>
          <w:lang w:val="en-US"/>
        </w:rPr>
      </w:pPr>
      <w:r>
        <w:rPr>
          <w:lang w:val="en-US"/>
        </w:rPr>
        <w:t>Mục đích:</w:t>
      </w:r>
    </w:p>
    <w:p w14:paraId="142430BD" w14:textId="5A5B8BAE" w:rsidR="00953493" w:rsidRPr="00953493" w:rsidRDefault="00953493" w:rsidP="00953493">
      <w:pPr>
        <w:rPr>
          <w:lang w:val="en-US"/>
        </w:rPr>
      </w:pPr>
      <w:r>
        <w:rPr>
          <w:lang w:val="en-US"/>
        </w:rPr>
        <w:t xml:space="preserve">- </w:t>
      </w:r>
      <w:r w:rsidRPr="00953493">
        <w:rPr>
          <w:lang w:val="en-US"/>
        </w:rPr>
        <w:t>Giúp tự đánh giá mức độ sẵn sàng chuyển đổi số của doanh nghiệp mình.</w:t>
      </w:r>
    </w:p>
    <w:p w14:paraId="08BB365E" w14:textId="497D769E" w:rsidR="00953493" w:rsidRPr="00B0147D" w:rsidRDefault="00953493" w:rsidP="00953493">
      <w:pPr>
        <w:rPr>
          <w:lang w:val="en-US"/>
        </w:rPr>
      </w:pPr>
      <w:r>
        <w:rPr>
          <w:lang w:val="en-US"/>
        </w:rPr>
        <w:t>- X</w:t>
      </w:r>
      <w:r w:rsidRPr="00B0147D">
        <w:rPr>
          <w:lang w:val="en-US"/>
        </w:rPr>
        <w:t xml:space="preserve">em xét đề xuất </w:t>
      </w:r>
      <w:r>
        <w:rPr>
          <w:lang w:val="en-US"/>
        </w:rPr>
        <w:t xml:space="preserve">các chính sách </w:t>
      </w:r>
      <w:r w:rsidRPr="00B0147D">
        <w:rPr>
          <w:lang w:val="en-US"/>
        </w:rPr>
        <w:t xml:space="preserve">hỗ trợ phù hợp </w:t>
      </w:r>
      <w:r w:rsidRPr="00953493">
        <w:rPr>
          <w:lang w:val="en-US"/>
        </w:rPr>
        <w:t>với năng lực tiếp nhận của doanh nghiệp nhỏ và vừa</w:t>
      </w:r>
      <w:r>
        <w:rPr>
          <w:lang w:val="en-US"/>
        </w:rPr>
        <w:t xml:space="preserve"> </w:t>
      </w:r>
      <w:r w:rsidRPr="00B0147D">
        <w:rPr>
          <w:lang w:val="en-US"/>
        </w:rPr>
        <w:t>theo quy định tại Điều 11</w:t>
      </w:r>
      <w:r>
        <w:rPr>
          <w:lang w:val="en-US"/>
        </w:rPr>
        <w:t xml:space="preserve">, </w:t>
      </w:r>
      <w:r w:rsidRPr="00B0147D">
        <w:rPr>
          <w:lang w:val="en-US"/>
        </w:rPr>
        <w:t>Nghị định số </w:t>
      </w:r>
      <w:hyperlink r:id="rId8" w:tgtFrame="_blank" w:history="1">
        <w:r w:rsidRPr="00B0147D">
          <w:rPr>
            <w:lang w:val="en-US"/>
          </w:rPr>
          <w:t>80/2021/NĐ-CP</w:t>
        </w:r>
      </w:hyperlink>
      <w:r w:rsidRPr="00B0147D">
        <w:rPr>
          <w:lang w:val="en-US"/>
        </w:rPr>
        <w:t> ngày 26 tháng 8 năm 2021 của Chính phủ quy định chi tiết và hướng dẫn thi hành một số điều của Luật Hỗ trợ doanh nghiệp nhỏ và vừa.</w:t>
      </w:r>
    </w:p>
    <w:p w14:paraId="43EC2DC9" w14:textId="2FF9670F" w:rsidR="000667DF" w:rsidRPr="00B0147D" w:rsidRDefault="000667DF" w:rsidP="00F3165B">
      <w:pPr>
        <w:spacing w:line="360" w:lineRule="exact"/>
        <w:rPr>
          <w:rFonts w:asciiTheme="majorHAnsi" w:hAnsiTheme="majorHAnsi" w:cstheme="majorHAnsi"/>
          <w:lang w:val="en-US"/>
        </w:rPr>
      </w:pPr>
      <w:r w:rsidRPr="00B0147D">
        <w:rPr>
          <w:rFonts w:asciiTheme="majorHAnsi" w:hAnsiTheme="majorHAnsi" w:cstheme="majorHAnsi"/>
          <w:b/>
          <w:bCs/>
          <w:lang w:val="en-US"/>
        </w:rPr>
        <w:t>3. Thang đo xếp hạng</w:t>
      </w:r>
    </w:p>
    <w:p w14:paraId="56A5548E" w14:textId="6F1AD079" w:rsidR="000667DF" w:rsidRPr="00B0147D" w:rsidRDefault="000667DF" w:rsidP="00584723">
      <w:pPr>
        <w:rPr>
          <w:lang w:val="en-US"/>
        </w:rPr>
      </w:pPr>
      <w:r w:rsidRPr="00B0147D">
        <w:rPr>
          <w:lang w:val="en-US"/>
        </w:rPr>
        <w:t>Dựa vào phản hồi của ng</w:t>
      </w:r>
      <w:r w:rsidRPr="00B0147D">
        <w:t>ư</w:t>
      </w:r>
      <w:r w:rsidRPr="00B0147D">
        <w:rPr>
          <w:lang w:val="en-US"/>
        </w:rPr>
        <w:t xml:space="preserve">ời tham gia </w:t>
      </w:r>
      <w:r w:rsidR="00953493">
        <w:rPr>
          <w:lang w:val="en-US"/>
        </w:rPr>
        <w:t>đánh giá</w:t>
      </w:r>
      <w:r w:rsidRPr="00B0147D">
        <w:rPr>
          <w:lang w:val="en-US"/>
        </w:rPr>
        <w:t xml:space="preserve">, </w:t>
      </w:r>
      <w:r w:rsidR="006F5D3F">
        <w:rPr>
          <w:lang w:val="en-US"/>
        </w:rPr>
        <w:t>mức độ sẵn sàng chuyển đổi số của doanh nghiệp</w:t>
      </w:r>
      <w:r w:rsidR="00953493">
        <w:rPr>
          <w:lang w:val="en-US"/>
        </w:rPr>
        <w:t xml:space="preserve"> nhỏ và vừa</w:t>
      </w:r>
      <w:r w:rsidR="006F5D3F">
        <w:rPr>
          <w:lang w:val="en-US"/>
        </w:rPr>
        <w:t xml:space="preserve"> được cụ thể hóa theo các cấp độ như sau:</w:t>
      </w:r>
    </w:p>
    <w:p w14:paraId="5C7618F2" w14:textId="448BCBC0" w:rsidR="00DF3C3B" w:rsidRPr="00742F08" w:rsidRDefault="00DF3C3B" w:rsidP="00584723">
      <w:pPr>
        <w:rPr>
          <w:w w:val="98"/>
          <w:szCs w:val="28"/>
        </w:rPr>
      </w:pPr>
      <w:r w:rsidRPr="00B0147D">
        <w:rPr>
          <w:rFonts w:eastAsiaTheme="minorEastAsia"/>
          <w:b/>
          <w:szCs w:val="28"/>
          <w:lang w:val="en-US"/>
        </w:rPr>
        <w:t xml:space="preserve">- </w:t>
      </w:r>
      <w:r w:rsidR="000667DF" w:rsidRPr="00742F08">
        <w:rPr>
          <w:rFonts w:eastAsiaTheme="minorEastAsia"/>
          <w:b/>
          <w:w w:val="98"/>
          <w:szCs w:val="28"/>
        </w:rPr>
        <w:t>Cơ bản:</w:t>
      </w:r>
      <w:r w:rsidR="000667DF" w:rsidRPr="00742F08">
        <w:rPr>
          <w:rFonts w:eastAsiaTheme="minorEastAsia"/>
          <w:w w:val="98"/>
          <w:szCs w:val="28"/>
        </w:rPr>
        <w:t xml:space="preserve"> Doanh nghiệp chưa </w:t>
      </w:r>
      <w:r w:rsidR="00953493" w:rsidRPr="00742F08">
        <w:rPr>
          <w:rFonts w:eastAsiaTheme="minorEastAsia"/>
          <w:w w:val="98"/>
          <w:szCs w:val="28"/>
          <w:lang w:val="en-US"/>
        </w:rPr>
        <w:t>ban hành</w:t>
      </w:r>
      <w:r w:rsidR="000667DF" w:rsidRPr="00742F08">
        <w:rPr>
          <w:rFonts w:eastAsiaTheme="minorEastAsia"/>
          <w:w w:val="98"/>
          <w:szCs w:val="28"/>
        </w:rPr>
        <w:t xml:space="preserve"> mục tiêu </w:t>
      </w:r>
      <w:r w:rsidR="00953493" w:rsidRPr="00742F08">
        <w:rPr>
          <w:rFonts w:eastAsiaTheme="minorEastAsia"/>
          <w:w w:val="98"/>
          <w:szCs w:val="28"/>
          <w:lang w:val="en-US"/>
        </w:rPr>
        <w:t>cụ thể về</w:t>
      </w:r>
      <w:r w:rsidR="000667DF" w:rsidRPr="00742F08">
        <w:rPr>
          <w:rFonts w:eastAsiaTheme="minorEastAsia"/>
          <w:w w:val="98"/>
          <w:szCs w:val="28"/>
        </w:rPr>
        <w:t xml:space="preserve"> chuyển đổi số</w:t>
      </w:r>
      <w:r w:rsidR="00953493" w:rsidRPr="00742F08">
        <w:rPr>
          <w:rFonts w:eastAsiaTheme="minorEastAsia"/>
          <w:w w:val="98"/>
          <w:szCs w:val="28"/>
          <w:lang w:val="en-US"/>
        </w:rPr>
        <w:t xml:space="preserve">, chưa triển khai bất kỳ giải pháp chuyển đổi số nào hoặc </w:t>
      </w:r>
      <w:r w:rsidR="000667DF" w:rsidRPr="00742F08">
        <w:rPr>
          <w:rFonts w:eastAsiaTheme="minorEastAsia"/>
          <w:w w:val="98"/>
          <w:szCs w:val="28"/>
        </w:rPr>
        <w:t xml:space="preserve">có thể </w:t>
      </w:r>
      <w:r w:rsidR="00953493" w:rsidRPr="00742F08">
        <w:rPr>
          <w:rFonts w:eastAsiaTheme="minorEastAsia"/>
          <w:w w:val="98"/>
          <w:szCs w:val="28"/>
          <w:lang w:val="en-US"/>
        </w:rPr>
        <w:t xml:space="preserve">đã </w:t>
      </w:r>
      <w:r w:rsidR="000667DF" w:rsidRPr="00742F08">
        <w:rPr>
          <w:rFonts w:eastAsiaTheme="minorEastAsia"/>
          <w:w w:val="98"/>
          <w:szCs w:val="28"/>
        </w:rPr>
        <w:t xml:space="preserve">thực hiện các </w:t>
      </w:r>
      <w:r w:rsidR="00953493" w:rsidRPr="00742F08">
        <w:rPr>
          <w:rFonts w:eastAsiaTheme="minorEastAsia"/>
          <w:w w:val="98"/>
          <w:szCs w:val="28"/>
          <w:lang w:val="en-US"/>
        </w:rPr>
        <w:t>g</w:t>
      </w:r>
      <w:r w:rsidR="000667DF" w:rsidRPr="00742F08">
        <w:rPr>
          <w:rFonts w:eastAsiaTheme="minorEastAsia"/>
          <w:w w:val="98"/>
          <w:szCs w:val="28"/>
        </w:rPr>
        <w:t>iải pháp cơ bản số hóa một vài quy trình nội bộ hoặc một vài sản phẩm và dịch vụ.</w:t>
      </w:r>
    </w:p>
    <w:p w14:paraId="71EC012C" w14:textId="29F1245F" w:rsidR="00DF3C3B" w:rsidRPr="00B0147D" w:rsidRDefault="00DF3C3B" w:rsidP="00584723">
      <w:pPr>
        <w:rPr>
          <w:szCs w:val="28"/>
        </w:rPr>
      </w:pPr>
      <w:r w:rsidRPr="00B0147D">
        <w:rPr>
          <w:b/>
          <w:szCs w:val="28"/>
          <w:lang w:val="en-US"/>
        </w:rPr>
        <w:t xml:space="preserve">- </w:t>
      </w:r>
      <w:r w:rsidR="000667DF" w:rsidRPr="00B0147D">
        <w:rPr>
          <w:rFonts w:eastAsiaTheme="minorEastAsia"/>
          <w:b/>
          <w:szCs w:val="28"/>
        </w:rPr>
        <w:t>Đang phát triển:</w:t>
      </w:r>
      <w:r w:rsidR="000667DF" w:rsidRPr="00B0147D">
        <w:rPr>
          <w:rFonts w:eastAsiaTheme="minorEastAsia"/>
          <w:szCs w:val="28"/>
        </w:rPr>
        <w:t xml:space="preserve"> Mục tiêu </w:t>
      </w:r>
      <w:r w:rsidR="00953493">
        <w:rPr>
          <w:rFonts w:eastAsiaTheme="minorEastAsia"/>
          <w:szCs w:val="28"/>
          <w:lang w:val="en-US"/>
        </w:rPr>
        <w:t>chuyển đổi số</w:t>
      </w:r>
      <w:r w:rsidR="000667DF" w:rsidRPr="00B0147D">
        <w:rPr>
          <w:rFonts w:eastAsiaTheme="minorEastAsia"/>
          <w:szCs w:val="28"/>
        </w:rPr>
        <w:t xml:space="preserve"> </w:t>
      </w:r>
      <w:r w:rsidR="006F5D3F">
        <w:rPr>
          <w:rFonts w:eastAsiaTheme="minorEastAsia"/>
          <w:szCs w:val="28"/>
          <w:lang w:val="en-US"/>
        </w:rPr>
        <w:t xml:space="preserve">của doanh nghiệp </w:t>
      </w:r>
      <w:r w:rsidR="000667DF" w:rsidRPr="00B0147D">
        <w:rPr>
          <w:rFonts w:eastAsiaTheme="minorEastAsia"/>
          <w:szCs w:val="28"/>
        </w:rPr>
        <w:t xml:space="preserve">đã được xây dựng và </w:t>
      </w:r>
      <w:r w:rsidR="00953493">
        <w:rPr>
          <w:rFonts w:eastAsiaTheme="minorEastAsia"/>
          <w:szCs w:val="28"/>
          <w:lang w:val="en-US"/>
        </w:rPr>
        <w:t>ban hành</w:t>
      </w:r>
      <w:r w:rsidR="000667DF" w:rsidRPr="00B0147D">
        <w:rPr>
          <w:rFonts w:eastAsiaTheme="minorEastAsia"/>
          <w:szCs w:val="28"/>
        </w:rPr>
        <w:t>. Bên cạnh đó, một số</w:t>
      </w:r>
      <w:r w:rsidR="00953493">
        <w:rPr>
          <w:rFonts w:eastAsiaTheme="minorEastAsia"/>
          <w:szCs w:val="28"/>
          <w:lang w:val="en-US"/>
        </w:rPr>
        <w:t xml:space="preserve"> cá nhân/ bộ phận </w:t>
      </w:r>
      <w:r w:rsidR="000667DF" w:rsidRPr="00B0147D">
        <w:rPr>
          <w:rFonts w:eastAsiaTheme="minorEastAsia"/>
          <w:szCs w:val="28"/>
        </w:rPr>
        <w:t xml:space="preserve">quản lý </w:t>
      </w:r>
      <w:r w:rsidR="00953493">
        <w:rPr>
          <w:rFonts w:eastAsiaTheme="minorEastAsia"/>
          <w:szCs w:val="28"/>
          <w:lang w:val="en-US"/>
        </w:rPr>
        <w:t xml:space="preserve">trong </w:t>
      </w:r>
      <w:r w:rsidR="006F5D3F">
        <w:rPr>
          <w:rFonts w:eastAsiaTheme="minorEastAsia"/>
          <w:szCs w:val="28"/>
          <w:lang w:val="en-US"/>
        </w:rPr>
        <w:t>doanh nghiệp đã nhận thức được</w:t>
      </w:r>
      <w:r w:rsidR="000667DF" w:rsidRPr="00B0147D">
        <w:rPr>
          <w:rFonts w:eastAsiaTheme="minorEastAsia"/>
          <w:szCs w:val="28"/>
        </w:rPr>
        <w:t xml:space="preserve"> vai trò </w:t>
      </w:r>
      <w:r w:rsidR="00F3165B" w:rsidRPr="00B0147D">
        <w:rPr>
          <w:rFonts w:eastAsiaTheme="minorEastAsia"/>
          <w:szCs w:val="28"/>
        </w:rPr>
        <w:t>chuyển đổi số</w:t>
      </w:r>
      <w:r w:rsidR="000667DF" w:rsidRPr="00B0147D">
        <w:rPr>
          <w:rFonts w:eastAsiaTheme="minorEastAsia"/>
          <w:szCs w:val="28"/>
        </w:rPr>
        <w:t xml:space="preserve">. </w:t>
      </w:r>
    </w:p>
    <w:p w14:paraId="7ED36C12" w14:textId="0D4BE221" w:rsidR="00DF3C3B" w:rsidRPr="00B0147D" w:rsidRDefault="00DF3C3B" w:rsidP="00DC251D">
      <w:pPr>
        <w:widowControl w:val="0"/>
      </w:pPr>
      <w:r w:rsidRPr="00B0147D">
        <w:rPr>
          <w:lang w:val="en-US"/>
        </w:rPr>
        <w:t xml:space="preserve">- </w:t>
      </w:r>
      <w:r w:rsidR="000667DF" w:rsidRPr="00B0147D">
        <w:rPr>
          <w:b/>
        </w:rPr>
        <w:t>Phát triển:</w:t>
      </w:r>
      <w:r w:rsidR="000667DF" w:rsidRPr="00B0147D">
        <w:t xml:space="preserve"> </w:t>
      </w:r>
      <w:r w:rsidR="00953493">
        <w:rPr>
          <w:lang w:val="en-US"/>
        </w:rPr>
        <w:t>Chuyển đổi số</w:t>
      </w:r>
      <w:r w:rsidR="000667DF" w:rsidRPr="00B0147D">
        <w:t xml:space="preserve"> là một phần không thể thiếu trong chiến lược của doanh nghiệp. Các </w:t>
      </w:r>
      <w:r w:rsidR="009200DF">
        <w:rPr>
          <w:lang w:val="en-US"/>
        </w:rPr>
        <w:t>mục tiêu, nhiệm vụ</w:t>
      </w:r>
      <w:r w:rsidR="006F5D3F">
        <w:rPr>
          <w:lang w:val="en-US"/>
        </w:rPr>
        <w:t>, kế hoạch triển khai</w:t>
      </w:r>
      <w:r w:rsidR="000667DF" w:rsidRPr="00B0147D">
        <w:t xml:space="preserve"> chuyển đổi số đã </w:t>
      </w:r>
      <w:r w:rsidR="006F5D3F">
        <w:rPr>
          <w:lang w:val="en-US"/>
        </w:rPr>
        <w:t>được hình thành</w:t>
      </w:r>
      <w:r w:rsidR="000667DF" w:rsidRPr="00B0147D">
        <w:t>, nhưng việc đo lường và quản lý công tác thực hiện vẫn còn nhiều thách thức, chưa thật sự hiệu quả.</w:t>
      </w:r>
    </w:p>
    <w:p w14:paraId="37ADB1E5" w14:textId="6A93717F" w:rsidR="00DF3C3B" w:rsidRPr="00B0147D" w:rsidRDefault="00DF3C3B" w:rsidP="00584723">
      <w:r w:rsidRPr="00B0147D">
        <w:rPr>
          <w:lang w:val="en-US"/>
        </w:rPr>
        <w:lastRenderedPageBreak/>
        <w:t xml:space="preserve">- </w:t>
      </w:r>
      <w:r w:rsidR="000667DF" w:rsidRPr="00B0147D">
        <w:rPr>
          <w:b/>
        </w:rPr>
        <w:t>Nâng cao:</w:t>
      </w:r>
      <w:r w:rsidR="000667DF" w:rsidRPr="00B0147D">
        <w:t xml:space="preserve"> Chuyển đổi số được tích hợp trong toàn bộ hoạt động của </w:t>
      </w:r>
      <w:r w:rsidR="009200DF">
        <w:rPr>
          <w:lang w:val="en-US"/>
        </w:rPr>
        <w:t>doanh nghiệp, tuy nhiên</w:t>
      </w:r>
      <w:r w:rsidR="000667DF" w:rsidRPr="00B0147D">
        <w:t xml:space="preserve"> việc mở rộng quy mô và triển khai thành công ở nhiều bộ phận vẫn còn gặp khó khăn.</w:t>
      </w:r>
    </w:p>
    <w:p w14:paraId="1C6F8595" w14:textId="4896222E" w:rsidR="000667DF" w:rsidRPr="00B0147D" w:rsidRDefault="00DF3C3B" w:rsidP="00584723">
      <w:r w:rsidRPr="00B0147D">
        <w:rPr>
          <w:lang w:val="en-US"/>
        </w:rPr>
        <w:t xml:space="preserve">- </w:t>
      </w:r>
      <w:r w:rsidR="000667DF" w:rsidRPr="00B0147D">
        <w:rPr>
          <w:b/>
        </w:rPr>
        <w:t>Dẫn đầu:</w:t>
      </w:r>
      <w:r w:rsidR="000667DF" w:rsidRPr="00B0147D">
        <w:t xml:space="preserve"> Doanh nghiệp tiên phong trong lĩnh vực đổi mới, dẫn</w:t>
      </w:r>
      <w:r w:rsidR="009200DF">
        <w:rPr>
          <w:lang w:val="en-US"/>
        </w:rPr>
        <w:t xml:space="preserve"> đầu</w:t>
      </w:r>
      <w:r w:rsidR="000667DF" w:rsidRPr="00B0147D">
        <w:t xml:space="preserve"> </w:t>
      </w:r>
      <w:r w:rsidR="009200DF">
        <w:rPr>
          <w:lang w:val="en-US"/>
        </w:rPr>
        <w:t>về hoạt động</w:t>
      </w:r>
      <w:r w:rsidR="000667DF" w:rsidRPr="00B0147D">
        <w:t xml:space="preserve"> chuyển đổi số củ</w:t>
      </w:r>
      <w:r w:rsidR="006F5D3F">
        <w:t xml:space="preserve">a ngành và </w:t>
      </w:r>
      <w:r w:rsidR="009200DF">
        <w:rPr>
          <w:lang w:val="en-US"/>
        </w:rPr>
        <w:t xml:space="preserve">hướng tới trở thành </w:t>
      </w:r>
      <w:r w:rsidR="006F5D3F">
        <w:t>doanh nghiệp số</w:t>
      </w:r>
      <w:r w:rsidR="000667DF" w:rsidRPr="00B0147D">
        <w:t>. Doanh nghiệp không ngừng đổi mới và phát triển thông qua việc nghiên cứu các mô hình kinh doanh và quản trị mới.</w:t>
      </w:r>
    </w:p>
    <w:p w14:paraId="6239097F" w14:textId="097BC1A2" w:rsidR="00DB780A" w:rsidRPr="00B0147D" w:rsidRDefault="00DB780A" w:rsidP="00DB780A">
      <w:pPr>
        <w:spacing w:line="360" w:lineRule="exact"/>
        <w:rPr>
          <w:rFonts w:asciiTheme="majorHAnsi" w:hAnsiTheme="majorHAnsi" w:cstheme="majorHAnsi"/>
          <w:lang w:val="en-US"/>
        </w:rPr>
      </w:pPr>
      <w:r>
        <w:rPr>
          <w:rFonts w:asciiTheme="majorHAnsi" w:hAnsiTheme="majorHAnsi" w:cstheme="majorHAnsi"/>
          <w:b/>
          <w:bCs/>
          <w:lang w:val="en-US"/>
        </w:rPr>
        <w:t>4</w:t>
      </w:r>
      <w:r w:rsidRPr="00B0147D">
        <w:rPr>
          <w:rFonts w:asciiTheme="majorHAnsi" w:hAnsiTheme="majorHAnsi" w:cstheme="majorHAnsi"/>
          <w:b/>
          <w:bCs/>
          <w:lang w:val="en-US"/>
        </w:rPr>
        <w:t xml:space="preserve">. Công thức tính điểm </w:t>
      </w:r>
      <w:r w:rsidR="009200DF">
        <w:rPr>
          <w:rFonts w:asciiTheme="majorHAnsi" w:hAnsiTheme="majorHAnsi" w:cstheme="majorHAnsi"/>
          <w:b/>
          <w:bCs/>
          <w:lang w:val="en-US"/>
        </w:rPr>
        <w:t xml:space="preserve">đánh giá </w:t>
      </w:r>
      <w:r w:rsidRPr="00B0147D">
        <w:rPr>
          <w:rFonts w:asciiTheme="majorHAnsi" w:hAnsiTheme="majorHAnsi" w:cstheme="majorHAnsi"/>
          <w:b/>
          <w:bCs/>
          <w:lang w:val="en-US"/>
        </w:rPr>
        <w:t>mức độ sẵn sàng chuyển đổi số của doanh nghiệp</w:t>
      </w:r>
      <w:r w:rsidR="009200DF">
        <w:rPr>
          <w:rFonts w:asciiTheme="majorHAnsi" w:hAnsiTheme="majorHAnsi" w:cstheme="majorHAnsi"/>
          <w:b/>
          <w:bCs/>
          <w:lang w:val="en-US"/>
        </w:rPr>
        <w:t xml:space="preserve"> nhỏ và vừa</w:t>
      </w:r>
    </w:p>
    <w:p w14:paraId="412E4AA4" w14:textId="439EF71A" w:rsidR="00DB780A" w:rsidRPr="00B0147D" w:rsidRDefault="00DB780A" w:rsidP="00DB780A">
      <w:pPr>
        <w:spacing w:after="240" w:line="360" w:lineRule="exact"/>
        <w:rPr>
          <w:rFonts w:asciiTheme="majorHAnsi" w:hAnsiTheme="majorHAnsi" w:cstheme="majorHAnsi"/>
          <w:lang w:val="en-US"/>
        </w:rPr>
      </w:pPr>
      <w:r w:rsidRPr="00B0147D">
        <w:rPr>
          <w:rFonts w:asciiTheme="majorHAnsi" w:hAnsiTheme="majorHAnsi" w:cstheme="majorHAnsi"/>
        </w:rPr>
        <w:t xml:space="preserve">Điểm sẵn sàng của mỗi </w:t>
      </w:r>
      <w:r>
        <w:rPr>
          <w:rFonts w:asciiTheme="majorHAnsi" w:hAnsiTheme="majorHAnsi" w:cstheme="majorHAnsi"/>
          <w:lang w:val="en-US"/>
        </w:rPr>
        <w:t>trụ cột</w:t>
      </w:r>
      <w:r w:rsidRPr="00B0147D">
        <w:rPr>
          <w:rFonts w:asciiTheme="majorHAnsi" w:hAnsiTheme="majorHAnsi" w:cstheme="majorHAnsi"/>
        </w:rPr>
        <w:t xml:space="preserve"> </w:t>
      </w:r>
      <w:r w:rsidRPr="00B0147D">
        <w:rPr>
          <w:rFonts w:asciiTheme="majorHAnsi" w:hAnsiTheme="majorHAnsi" w:cstheme="majorHAnsi"/>
          <w:lang w:val="en-US"/>
        </w:rPr>
        <w:t xml:space="preserve">bằng giá trị trung </w:t>
      </w:r>
      <w:r w:rsidR="009200DF">
        <w:rPr>
          <w:rFonts w:asciiTheme="majorHAnsi" w:hAnsiTheme="majorHAnsi" w:cstheme="majorHAnsi"/>
          <w:lang w:val="en-US"/>
        </w:rPr>
        <w:t>bình</w:t>
      </w:r>
      <w:r w:rsidR="009200DF" w:rsidRPr="00B0147D">
        <w:rPr>
          <w:rFonts w:asciiTheme="majorHAnsi" w:hAnsiTheme="majorHAnsi" w:cstheme="majorHAnsi"/>
          <w:lang w:val="en-US"/>
        </w:rPr>
        <w:t xml:space="preserve"> </w:t>
      </w:r>
      <w:r w:rsidRPr="00B0147D">
        <w:rPr>
          <w:rFonts w:asciiTheme="majorHAnsi" w:hAnsiTheme="majorHAnsi" w:cstheme="majorHAnsi"/>
        </w:rPr>
        <w:t>của</w:t>
      </w:r>
      <w:r w:rsidR="009200DF">
        <w:rPr>
          <w:rFonts w:asciiTheme="majorHAnsi" w:hAnsiTheme="majorHAnsi" w:cstheme="majorHAnsi"/>
          <w:lang w:val="en-US"/>
        </w:rPr>
        <w:t xml:space="preserve"> tổng giá trị các</w:t>
      </w:r>
      <w:r w:rsidRPr="00B0147D">
        <w:rPr>
          <w:rFonts w:asciiTheme="majorHAnsi" w:hAnsiTheme="majorHAnsi" w:cstheme="majorHAnsi"/>
        </w:rPr>
        <w:t xml:space="preserve"> </w:t>
      </w:r>
      <w:r w:rsidR="009200DF">
        <w:rPr>
          <w:rFonts w:asciiTheme="majorHAnsi" w:hAnsiTheme="majorHAnsi" w:cstheme="majorHAnsi"/>
          <w:lang w:val="en-US"/>
        </w:rPr>
        <w:t>điểm số thành phần tương ứng với câu trả lời thuộc trụ cột đó</w:t>
      </w:r>
      <w:r w:rsidRPr="00B0147D">
        <w:rPr>
          <w:rFonts w:asciiTheme="majorHAnsi" w:hAnsiTheme="majorHAnsi" w:cstheme="majorHAnsi"/>
        </w:rPr>
        <w:t xml:space="preserve">. Điểm sẵn sàng của </w:t>
      </w:r>
      <w:r w:rsidRPr="00B0147D">
        <w:rPr>
          <w:rFonts w:asciiTheme="majorHAnsi" w:hAnsiTheme="majorHAnsi" w:cstheme="majorHAnsi"/>
          <w:lang w:val="en-US"/>
        </w:rPr>
        <w:t>doanh nghiệp</w:t>
      </w:r>
      <w:r w:rsidRPr="00B0147D">
        <w:rPr>
          <w:rFonts w:asciiTheme="majorHAnsi" w:hAnsiTheme="majorHAnsi" w:cstheme="majorHAnsi"/>
        </w:rPr>
        <w:t xml:space="preserve"> được tính theo công thức sau đây:</w:t>
      </w:r>
    </w:p>
    <w:p w14:paraId="27F258EF" w14:textId="77777777" w:rsidR="00DB780A" w:rsidRPr="00742F08" w:rsidRDefault="00DB780A" w:rsidP="00DB780A">
      <w:pPr>
        <w:ind w:firstLine="1843"/>
        <w:rPr>
          <w:rFonts w:cs="Times New Roman"/>
          <w:szCs w:val="28"/>
          <w:lang w:val="en-US"/>
        </w:rPr>
      </w:pPr>
      <w:r w:rsidRPr="00742F08">
        <w:rPr>
          <w:rFonts w:cs="Times New Roman"/>
          <w:szCs w:val="28"/>
          <w:lang w:val="en-US"/>
        </w:rPr>
        <w:tab/>
      </w:r>
      <m:oMath>
        <m:r>
          <w:rPr>
            <w:rFonts w:ascii="Cambria Math" w:hAnsi="Cambria Math" w:cstheme="minorHAnsi"/>
            <w:szCs w:val="28"/>
          </w:rPr>
          <m:t>R=</m:t>
        </m:r>
        <m:f>
          <m:fPr>
            <m:ctrlPr>
              <w:rPr>
                <w:rFonts w:ascii="Cambria Math" w:hAnsi="Cambria Math" w:cstheme="minorHAnsi"/>
                <w:i/>
                <w:iCs/>
                <w:szCs w:val="28"/>
                <w:lang w:val="en-US"/>
              </w:rPr>
            </m:ctrlPr>
          </m:fPr>
          <m:num>
            <m:r>
              <w:rPr>
                <w:rFonts w:ascii="Cambria Math" w:hAnsi="Cambria Math" w:cstheme="minorHAnsi"/>
                <w:szCs w:val="28"/>
              </w:rPr>
              <m:t>A*a+B*b+C*c+D*d+E*e+F*f+G*g</m:t>
            </m:r>
          </m:num>
          <m:den>
            <m:r>
              <w:rPr>
                <w:rFonts w:ascii="Cambria Math" w:hAnsi="Cambria Math" w:cstheme="minorHAnsi"/>
                <w:szCs w:val="28"/>
              </w:rPr>
              <m:t>a+b+c+d+e+f+g</m:t>
            </m:r>
          </m:den>
        </m:f>
      </m:oMath>
    </w:p>
    <w:p w14:paraId="174A9D1F" w14:textId="77777777" w:rsidR="00DB780A" w:rsidRPr="00B0147D" w:rsidRDefault="00DB780A" w:rsidP="00DB780A">
      <w:pPr>
        <w:rPr>
          <w:rFonts w:asciiTheme="majorHAnsi" w:hAnsiTheme="majorHAnsi" w:cstheme="majorHAnsi"/>
          <w:lang w:val="en-US"/>
        </w:rPr>
      </w:pPr>
      <w:r w:rsidRPr="00B0147D">
        <w:rPr>
          <w:rFonts w:asciiTheme="majorHAnsi" w:hAnsiTheme="majorHAnsi" w:cstheme="majorHAnsi"/>
          <w:lang w:val="en-US"/>
        </w:rPr>
        <w:t>Trong đó:</w:t>
      </w:r>
    </w:p>
    <w:p w14:paraId="247A6F00" w14:textId="71E2EC76" w:rsidR="00DB780A" w:rsidRPr="00B0147D" w:rsidRDefault="00DB780A" w:rsidP="00365256">
      <w:pPr>
        <w:ind w:firstLine="567"/>
        <w:rPr>
          <w:rFonts w:asciiTheme="majorHAnsi" w:hAnsiTheme="majorHAnsi" w:cstheme="majorHAnsi"/>
          <w:lang w:val="en-US"/>
        </w:rPr>
      </w:pPr>
      <w:r w:rsidRPr="00B0147D">
        <w:rPr>
          <w:rFonts w:asciiTheme="majorHAnsi" w:hAnsiTheme="majorHAnsi" w:cstheme="majorHAnsi"/>
          <w:lang w:val="en-US"/>
        </w:rPr>
        <w:tab/>
      </w:r>
      <w:r w:rsidR="00911394">
        <w:rPr>
          <w:rFonts w:asciiTheme="majorHAnsi" w:hAnsiTheme="majorHAnsi" w:cstheme="majorHAnsi"/>
          <w:lang w:val="en-US"/>
        </w:rPr>
        <w:t xml:space="preserve">- </w:t>
      </w:r>
      <w:r w:rsidRPr="00B0147D">
        <w:rPr>
          <w:rFonts w:asciiTheme="majorHAnsi" w:hAnsiTheme="majorHAnsi" w:cstheme="majorHAnsi"/>
        </w:rPr>
        <w:t>R là mức độ sẵn sàng của toàn tổ chức</w:t>
      </w:r>
      <w:r>
        <w:rPr>
          <w:rFonts w:asciiTheme="majorHAnsi" w:hAnsiTheme="majorHAnsi" w:cstheme="majorHAnsi"/>
          <w:lang w:val="en-US"/>
        </w:rPr>
        <w:t xml:space="preserve"> </w:t>
      </w:r>
    </w:p>
    <w:p w14:paraId="08012A72" w14:textId="161081D2" w:rsidR="00DB780A" w:rsidRPr="00B0147D" w:rsidRDefault="00DB780A" w:rsidP="00365256">
      <w:pPr>
        <w:ind w:firstLine="567"/>
        <w:rPr>
          <w:rFonts w:asciiTheme="majorHAnsi" w:hAnsiTheme="majorHAnsi" w:cstheme="majorHAnsi"/>
          <w:lang w:val="en-US"/>
        </w:rPr>
      </w:pPr>
      <w:r w:rsidRPr="00B0147D">
        <w:rPr>
          <w:rFonts w:asciiTheme="majorHAnsi" w:hAnsiTheme="majorHAnsi" w:cstheme="majorHAnsi"/>
          <w:lang w:val="en-US"/>
        </w:rPr>
        <w:tab/>
      </w:r>
      <w:r w:rsidR="00911394">
        <w:rPr>
          <w:rFonts w:asciiTheme="majorHAnsi" w:hAnsiTheme="majorHAnsi" w:cstheme="majorHAnsi"/>
          <w:lang w:val="en-US"/>
        </w:rPr>
        <w:t xml:space="preserve">- </w:t>
      </w:r>
      <w:r w:rsidRPr="00B0147D">
        <w:rPr>
          <w:rFonts w:asciiTheme="majorHAnsi" w:hAnsiTheme="majorHAnsi" w:cstheme="majorHAnsi"/>
        </w:rPr>
        <w:t xml:space="preserve">A, B, …G là điểm </w:t>
      </w:r>
      <w:r w:rsidRPr="00B0147D">
        <w:rPr>
          <w:rFonts w:asciiTheme="majorHAnsi" w:hAnsiTheme="majorHAnsi" w:cstheme="majorHAnsi"/>
          <w:lang w:val="en-US"/>
        </w:rPr>
        <w:t>sẵn sàng</w:t>
      </w:r>
      <w:r w:rsidRPr="00B0147D">
        <w:rPr>
          <w:rFonts w:asciiTheme="majorHAnsi" w:hAnsiTheme="majorHAnsi" w:cstheme="majorHAnsi"/>
        </w:rPr>
        <w:t xml:space="preserve"> của </w:t>
      </w:r>
      <w:r w:rsidR="00364591">
        <w:rPr>
          <w:rFonts w:asciiTheme="majorHAnsi" w:hAnsiTheme="majorHAnsi" w:cstheme="majorHAnsi"/>
          <w:lang w:val="en-US"/>
        </w:rPr>
        <w:t>mỗi trụ cột</w:t>
      </w:r>
      <w:r>
        <w:rPr>
          <w:rFonts w:asciiTheme="majorHAnsi" w:hAnsiTheme="majorHAnsi" w:cstheme="majorHAnsi"/>
          <w:lang w:val="en-US"/>
        </w:rPr>
        <w:t xml:space="preserve"> </w:t>
      </w:r>
    </w:p>
    <w:p w14:paraId="2FC609EB" w14:textId="4BEF202C" w:rsidR="00DB780A" w:rsidRPr="00145FB2" w:rsidRDefault="00DB780A" w:rsidP="00365256">
      <w:pPr>
        <w:ind w:firstLine="567"/>
        <w:rPr>
          <w:rFonts w:asciiTheme="majorHAnsi" w:hAnsiTheme="majorHAnsi" w:cstheme="majorHAnsi"/>
          <w:lang w:val="en-US"/>
        </w:rPr>
      </w:pPr>
      <w:r w:rsidRPr="00B0147D">
        <w:rPr>
          <w:rFonts w:asciiTheme="majorHAnsi" w:hAnsiTheme="majorHAnsi" w:cstheme="majorHAnsi"/>
          <w:lang w:val="en-US"/>
        </w:rPr>
        <w:tab/>
      </w:r>
      <w:r w:rsidR="00911394">
        <w:rPr>
          <w:rFonts w:asciiTheme="majorHAnsi" w:hAnsiTheme="majorHAnsi" w:cstheme="majorHAnsi"/>
          <w:lang w:val="en-US"/>
        </w:rPr>
        <w:t xml:space="preserve">- </w:t>
      </w:r>
      <w:r w:rsidRPr="00B0147D">
        <w:rPr>
          <w:rFonts w:asciiTheme="majorHAnsi" w:hAnsiTheme="majorHAnsi" w:cstheme="majorHAnsi"/>
        </w:rPr>
        <w:t xml:space="preserve">a, b, … g là trọng số </w:t>
      </w:r>
      <w:r w:rsidR="00364591">
        <w:rPr>
          <w:rFonts w:asciiTheme="majorHAnsi" w:hAnsiTheme="majorHAnsi" w:cstheme="majorHAnsi"/>
          <w:lang w:val="en-US"/>
        </w:rPr>
        <w:t>của mỗi trụ cột</w:t>
      </w:r>
      <w:r w:rsidR="00684AF8">
        <w:rPr>
          <w:rFonts w:asciiTheme="majorHAnsi" w:hAnsiTheme="majorHAnsi" w:cstheme="majorHAnsi"/>
        </w:rPr>
        <w:t xml:space="preserve"> </w:t>
      </w:r>
      <w:r w:rsidR="00145FB2">
        <w:rPr>
          <w:rFonts w:asciiTheme="majorHAnsi" w:hAnsiTheme="majorHAnsi" w:cstheme="majorHAnsi"/>
          <w:lang w:val="en-US"/>
        </w:rPr>
        <w:t>(Trọng số sẽ được áp dụng trên Cổng thông tin dbi.gov.vn theo từng thời điểm khác nhau)</w:t>
      </w:r>
    </w:p>
    <w:tbl>
      <w:tblPr>
        <w:tblStyle w:val="TableGridLight"/>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44"/>
        <w:gridCol w:w="2128"/>
      </w:tblGrid>
      <w:tr w:rsidR="00DB780A" w:rsidRPr="00B0147D" w14:paraId="257A1473" w14:textId="77777777" w:rsidTr="00584723">
        <w:trPr>
          <w:trHeight w:val="180"/>
          <w:tblHeader/>
        </w:trPr>
        <w:tc>
          <w:tcPr>
            <w:tcW w:w="2122" w:type="dxa"/>
          </w:tcPr>
          <w:p w14:paraId="08E60D51" w14:textId="3841308F" w:rsidR="00DB780A" w:rsidRPr="00B0147D" w:rsidRDefault="00364591" w:rsidP="00552022">
            <w:pPr>
              <w:spacing w:before="60" w:after="60" w:line="288" w:lineRule="auto"/>
              <w:ind w:firstLine="0"/>
              <w:jc w:val="center"/>
              <w:rPr>
                <w:rFonts w:asciiTheme="majorHAnsi" w:eastAsia="Times New Roman" w:hAnsiTheme="majorHAnsi" w:cstheme="majorHAnsi"/>
                <w:b/>
                <w:bCs/>
                <w:szCs w:val="28"/>
                <w:lang w:val="en-US"/>
              </w:rPr>
            </w:pPr>
            <w:r>
              <w:rPr>
                <w:rFonts w:asciiTheme="majorHAnsi" w:eastAsia="Times New Roman" w:hAnsiTheme="majorHAnsi" w:cstheme="majorHAnsi"/>
                <w:b/>
                <w:bCs/>
                <w:szCs w:val="28"/>
                <w:lang w:val="en-US"/>
              </w:rPr>
              <w:t>Điểm sẵn sàng của mỗi trụ cột</w:t>
            </w:r>
          </w:p>
        </w:tc>
        <w:tc>
          <w:tcPr>
            <w:tcW w:w="5244" w:type="dxa"/>
            <w:vAlign w:val="center"/>
            <w:hideMark/>
          </w:tcPr>
          <w:p w14:paraId="7C997F6A" w14:textId="77777777" w:rsidR="00DB780A" w:rsidRPr="00B0147D" w:rsidRDefault="00DB780A" w:rsidP="00552022">
            <w:pPr>
              <w:spacing w:before="60" w:after="60" w:line="288" w:lineRule="auto"/>
              <w:ind w:firstLine="0"/>
              <w:jc w:val="center"/>
              <w:rPr>
                <w:rFonts w:asciiTheme="majorHAnsi" w:eastAsia="Times New Roman" w:hAnsiTheme="majorHAnsi" w:cstheme="majorHAnsi"/>
                <w:b/>
                <w:bCs/>
                <w:szCs w:val="28"/>
                <w:lang w:val="en-US"/>
              </w:rPr>
            </w:pPr>
            <w:r w:rsidRPr="00B0147D">
              <w:rPr>
                <w:rFonts w:asciiTheme="majorHAnsi" w:eastAsia="Times New Roman" w:hAnsiTheme="majorHAnsi" w:cstheme="majorHAnsi"/>
                <w:b/>
                <w:bCs/>
                <w:szCs w:val="28"/>
                <w:lang w:val="en-US"/>
              </w:rPr>
              <w:t>Trụ cột</w:t>
            </w:r>
          </w:p>
        </w:tc>
        <w:tc>
          <w:tcPr>
            <w:tcW w:w="0" w:type="auto"/>
            <w:vAlign w:val="center"/>
            <w:hideMark/>
          </w:tcPr>
          <w:p w14:paraId="27B9FF0B" w14:textId="51DBC78C" w:rsidR="00DB780A" w:rsidRPr="00B0147D" w:rsidRDefault="00DB780A" w:rsidP="00552022">
            <w:pPr>
              <w:spacing w:before="60" w:after="60" w:line="288" w:lineRule="auto"/>
              <w:ind w:firstLine="0"/>
              <w:jc w:val="center"/>
              <w:rPr>
                <w:rFonts w:asciiTheme="majorHAnsi" w:eastAsia="Times New Roman" w:hAnsiTheme="majorHAnsi" w:cstheme="majorHAnsi"/>
                <w:b/>
                <w:bCs/>
                <w:szCs w:val="28"/>
                <w:lang w:val="en-US"/>
              </w:rPr>
            </w:pPr>
            <w:r w:rsidRPr="00B0147D">
              <w:rPr>
                <w:rFonts w:asciiTheme="majorHAnsi" w:eastAsia="Times New Roman" w:hAnsiTheme="majorHAnsi" w:cstheme="majorHAnsi"/>
                <w:b/>
                <w:bCs/>
                <w:szCs w:val="28"/>
                <w:lang w:val="en-US"/>
              </w:rPr>
              <w:t xml:space="preserve">Trọng số </w:t>
            </w:r>
            <w:r w:rsidR="00364591">
              <w:rPr>
                <w:rFonts w:asciiTheme="majorHAnsi" w:eastAsia="Times New Roman" w:hAnsiTheme="majorHAnsi" w:cstheme="majorHAnsi"/>
                <w:b/>
                <w:bCs/>
                <w:szCs w:val="28"/>
                <w:lang w:val="en-US"/>
              </w:rPr>
              <w:t>của mỗi trụ cột</w:t>
            </w:r>
          </w:p>
        </w:tc>
      </w:tr>
      <w:tr w:rsidR="009200DF" w:rsidRPr="00B0147D" w14:paraId="3A2D5290" w14:textId="77777777" w:rsidTr="00584723">
        <w:trPr>
          <w:trHeight w:val="553"/>
        </w:trPr>
        <w:tc>
          <w:tcPr>
            <w:tcW w:w="2122" w:type="dxa"/>
          </w:tcPr>
          <w:p w14:paraId="576F563E" w14:textId="69C34865" w:rsidR="009200DF" w:rsidRPr="00B0147D" w:rsidRDefault="009200DF" w:rsidP="00552022">
            <w:pPr>
              <w:spacing w:before="60" w:after="60" w:line="288" w:lineRule="auto"/>
              <w:ind w:firstLine="0"/>
              <w:jc w:val="cente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A</w:t>
            </w:r>
          </w:p>
        </w:tc>
        <w:tc>
          <w:tcPr>
            <w:tcW w:w="5244" w:type="dxa"/>
            <w:vAlign w:val="center"/>
            <w:hideMark/>
          </w:tcPr>
          <w:p w14:paraId="654C79E3" w14:textId="447A6980" w:rsidR="009200DF" w:rsidRPr="00B0147D" w:rsidRDefault="009200DF" w:rsidP="00552022">
            <w:pPr>
              <w:spacing w:before="60" w:after="60" w:line="288" w:lineRule="auto"/>
              <w:ind w:firstLine="0"/>
              <w:rPr>
                <w:rFonts w:asciiTheme="majorHAnsi" w:eastAsia="Times New Roman" w:hAnsiTheme="majorHAnsi" w:cstheme="majorHAnsi"/>
                <w:szCs w:val="28"/>
                <w:lang w:val="en-US"/>
              </w:rPr>
            </w:pPr>
            <w:r w:rsidRPr="00B0147D">
              <w:rPr>
                <w:rFonts w:asciiTheme="majorHAnsi" w:hAnsiTheme="majorHAnsi" w:cstheme="majorHAnsi"/>
                <w:bCs/>
                <w:lang w:val="en-US"/>
              </w:rPr>
              <w:t>Định h</w:t>
            </w:r>
            <w:r w:rsidRPr="00B0147D">
              <w:rPr>
                <w:rFonts w:asciiTheme="majorHAnsi" w:hAnsiTheme="majorHAnsi" w:cstheme="majorHAnsi"/>
                <w:bCs/>
              </w:rPr>
              <w:t>ư</w:t>
            </w:r>
            <w:r w:rsidRPr="00B0147D">
              <w:rPr>
                <w:rFonts w:asciiTheme="majorHAnsi" w:hAnsiTheme="majorHAnsi" w:cstheme="majorHAnsi"/>
                <w:bCs/>
                <w:lang w:val="en-US"/>
              </w:rPr>
              <w:t>ớng chiến l</w:t>
            </w:r>
            <w:r w:rsidRPr="00B0147D">
              <w:rPr>
                <w:rFonts w:asciiTheme="majorHAnsi" w:hAnsiTheme="majorHAnsi" w:cstheme="majorHAnsi"/>
                <w:bCs/>
              </w:rPr>
              <w:t>ư</w:t>
            </w:r>
            <w:r w:rsidRPr="00B0147D">
              <w:rPr>
                <w:rFonts w:asciiTheme="majorHAnsi" w:hAnsiTheme="majorHAnsi" w:cstheme="majorHAnsi"/>
                <w:bCs/>
                <w:lang w:val="en-US"/>
              </w:rPr>
              <w:t>ợc</w:t>
            </w:r>
          </w:p>
        </w:tc>
        <w:tc>
          <w:tcPr>
            <w:tcW w:w="0" w:type="auto"/>
            <w:noWrap/>
            <w:vAlign w:val="center"/>
          </w:tcPr>
          <w:p w14:paraId="41ECF2D9" w14:textId="08A244EA" w:rsidR="009200DF" w:rsidRPr="00B0147D" w:rsidRDefault="009200DF" w:rsidP="00552022">
            <w:pPr>
              <w:spacing w:before="60" w:after="60" w:line="288" w:lineRule="auto"/>
              <w:ind w:firstLine="0"/>
              <w:jc w:val="cente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a</w:t>
            </w:r>
          </w:p>
        </w:tc>
      </w:tr>
      <w:tr w:rsidR="009200DF" w:rsidRPr="00B0147D" w14:paraId="4DFBC3B3" w14:textId="77777777" w:rsidTr="00584723">
        <w:trPr>
          <w:trHeight w:val="547"/>
        </w:trPr>
        <w:tc>
          <w:tcPr>
            <w:tcW w:w="2122" w:type="dxa"/>
          </w:tcPr>
          <w:p w14:paraId="77C52F15" w14:textId="5ABF8C40" w:rsidR="009200DF" w:rsidRPr="00B0147D" w:rsidRDefault="009200DF" w:rsidP="00552022">
            <w:pPr>
              <w:spacing w:before="60" w:after="60" w:line="288" w:lineRule="auto"/>
              <w:ind w:firstLine="0"/>
              <w:jc w:val="cente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B</w:t>
            </w:r>
          </w:p>
        </w:tc>
        <w:tc>
          <w:tcPr>
            <w:tcW w:w="5244" w:type="dxa"/>
            <w:vAlign w:val="center"/>
            <w:hideMark/>
          </w:tcPr>
          <w:p w14:paraId="62AC317D" w14:textId="272E312A" w:rsidR="009200DF" w:rsidRPr="00B0147D" w:rsidRDefault="009200DF" w:rsidP="00552022">
            <w:pPr>
              <w:spacing w:before="60" w:after="60" w:line="288" w:lineRule="auto"/>
              <w:ind w:firstLine="0"/>
              <w:rPr>
                <w:rFonts w:asciiTheme="majorHAnsi" w:eastAsia="Times New Roman" w:hAnsiTheme="majorHAnsi" w:cstheme="majorHAnsi"/>
                <w:szCs w:val="28"/>
                <w:lang w:val="en-US"/>
              </w:rPr>
            </w:pPr>
            <w:r w:rsidRPr="00B0147D">
              <w:rPr>
                <w:rFonts w:asciiTheme="majorHAnsi" w:hAnsiTheme="majorHAnsi" w:cstheme="majorHAnsi"/>
                <w:bCs/>
                <w:lang w:val="en-US"/>
              </w:rPr>
              <w:t>Trải nghiệm khách hàng và bán hàng đa kênh</w:t>
            </w:r>
          </w:p>
        </w:tc>
        <w:tc>
          <w:tcPr>
            <w:tcW w:w="0" w:type="auto"/>
            <w:noWrap/>
            <w:vAlign w:val="center"/>
          </w:tcPr>
          <w:p w14:paraId="02F361CE" w14:textId="306045E1" w:rsidR="009200DF" w:rsidRPr="00B0147D" w:rsidRDefault="009200DF" w:rsidP="00552022">
            <w:pPr>
              <w:spacing w:before="60" w:after="60" w:line="288" w:lineRule="auto"/>
              <w:ind w:firstLine="0"/>
              <w:jc w:val="cente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b</w:t>
            </w:r>
          </w:p>
        </w:tc>
      </w:tr>
      <w:tr w:rsidR="009200DF" w:rsidRPr="00B0147D" w14:paraId="6860553F" w14:textId="77777777" w:rsidTr="00584723">
        <w:trPr>
          <w:trHeight w:val="410"/>
        </w:trPr>
        <w:tc>
          <w:tcPr>
            <w:tcW w:w="2122" w:type="dxa"/>
          </w:tcPr>
          <w:p w14:paraId="4E8F75C8" w14:textId="18CE98DB" w:rsidR="009200DF" w:rsidRPr="00B0147D" w:rsidRDefault="009200DF" w:rsidP="00552022">
            <w:pPr>
              <w:spacing w:before="60" w:after="60" w:line="288" w:lineRule="auto"/>
              <w:ind w:firstLine="0"/>
              <w:jc w:val="cente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C</w:t>
            </w:r>
          </w:p>
        </w:tc>
        <w:tc>
          <w:tcPr>
            <w:tcW w:w="5244" w:type="dxa"/>
            <w:vAlign w:val="center"/>
            <w:hideMark/>
          </w:tcPr>
          <w:p w14:paraId="70A65CA2" w14:textId="3220CDAF" w:rsidR="009200DF" w:rsidRPr="00B0147D" w:rsidRDefault="009200DF" w:rsidP="00552022">
            <w:pPr>
              <w:spacing w:before="60" w:after="60" w:line="288" w:lineRule="auto"/>
              <w:ind w:firstLine="0"/>
              <w:rPr>
                <w:rFonts w:asciiTheme="majorHAnsi" w:eastAsia="Times New Roman" w:hAnsiTheme="majorHAnsi" w:cstheme="majorHAnsi"/>
                <w:szCs w:val="28"/>
                <w:lang w:val="en-US"/>
              </w:rPr>
            </w:pPr>
            <w:r w:rsidRPr="00B0147D">
              <w:rPr>
                <w:rFonts w:asciiTheme="majorHAnsi" w:hAnsiTheme="majorHAnsi" w:cstheme="majorHAnsi"/>
                <w:bCs/>
                <w:lang w:val="en-US"/>
              </w:rPr>
              <w:t>Chuỗi cung ứng</w:t>
            </w:r>
          </w:p>
        </w:tc>
        <w:tc>
          <w:tcPr>
            <w:tcW w:w="0" w:type="auto"/>
            <w:noWrap/>
            <w:vAlign w:val="center"/>
          </w:tcPr>
          <w:p w14:paraId="393CB108" w14:textId="2DA18DF9" w:rsidR="009200DF" w:rsidRPr="00B0147D" w:rsidRDefault="009200DF" w:rsidP="00552022">
            <w:pPr>
              <w:spacing w:before="60" w:after="60" w:line="288" w:lineRule="auto"/>
              <w:ind w:firstLine="0"/>
              <w:jc w:val="cente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c</w:t>
            </w:r>
          </w:p>
        </w:tc>
      </w:tr>
      <w:tr w:rsidR="009200DF" w:rsidRPr="00B0147D" w14:paraId="0CC6F27F" w14:textId="77777777" w:rsidTr="00684AF8">
        <w:trPr>
          <w:trHeight w:val="364"/>
        </w:trPr>
        <w:tc>
          <w:tcPr>
            <w:tcW w:w="2122" w:type="dxa"/>
          </w:tcPr>
          <w:p w14:paraId="52B34DD1" w14:textId="7F83152E" w:rsidR="009200DF" w:rsidRPr="00B0147D" w:rsidRDefault="009200DF" w:rsidP="00552022">
            <w:pPr>
              <w:spacing w:before="60" w:after="60" w:line="288" w:lineRule="auto"/>
              <w:ind w:firstLine="0"/>
              <w:jc w:val="cente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D</w:t>
            </w:r>
          </w:p>
        </w:tc>
        <w:tc>
          <w:tcPr>
            <w:tcW w:w="5244" w:type="dxa"/>
            <w:vAlign w:val="center"/>
            <w:hideMark/>
          </w:tcPr>
          <w:p w14:paraId="43BD3566" w14:textId="2F7F799C" w:rsidR="009200DF" w:rsidRPr="00B0147D" w:rsidRDefault="009200DF" w:rsidP="00552022">
            <w:pPr>
              <w:spacing w:before="60" w:after="60" w:line="288" w:lineRule="auto"/>
              <w:ind w:firstLine="0"/>
              <w:rPr>
                <w:rFonts w:asciiTheme="majorHAnsi" w:eastAsia="Times New Roman" w:hAnsiTheme="majorHAnsi" w:cstheme="majorHAnsi"/>
                <w:szCs w:val="28"/>
                <w:lang w:val="en-US"/>
              </w:rPr>
            </w:pPr>
            <w:r w:rsidRPr="00B0147D">
              <w:rPr>
                <w:rFonts w:asciiTheme="majorHAnsi" w:hAnsiTheme="majorHAnsi" w:cstheme="majorHAnsi"/>
                <w:bCs/>
                <w:lang w:val="en-US"/>
              </w:rPr>
              <w:t>Hệ thống thông tin và quản trị dữ liệu</w:t>
            </w:r>
          </w:p>
        </w:tc>
        <w:tc>
          <w:tcPr>
            <w:tcW w:w="0" w:type="auto"/>
            <w:noWrap/>
            <w:vAlign w:val="center"/>
          </w:tcPr>
          <w:p w14:paraId="4CB6682A" w14:textId="74506082" w:rsidR="009200DF" w:rsidRPr="00B0147D" w:rsidRDefault="009200DF" w:rsidP="00552022">
            <w:pPr>
              <w:spacing w:before="60" w:after="60" w:line="288" w:lineRule="auto"/>
              <w:ind w:firstLine="0"/>
              <w:jc w:val="cente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d</w:t>
            </w:r>
          </w:p>
        </w:tc>
      </w:tr>
      <w:tr w:rsidR="009200DF" w:rsidRPr="00B0147D" w14:paraId="7CFD81AC" w14:textId="77777777" w:rsidTr="00584723">
        <w:trPr>
          <w:trHeight w:val="427"/>
        </w:trPr>
        <w:tc>
          <w:tcPr>
            <w:tcW w:w="2122" w:type="dxa"/>
          </w:tcPr>
          <w:p w14:paraId="4751A071" w14:textId="2B188944" w:rsidR="009200DF" w:rsidRPr="00B0147D" w:rsidRDefault="009200DF" w:rsidP="00552022">
            <w:pPr>
              <w:spacing w:before="60" w:after="60" w:line="288" w:lineRule="auto"/>
              <w:ind w:firstLine="0"/>
              <w:jc w:val="cente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E</w:t>
            </w:r>
          </w:p>
        </w:tc>
        <w:tc>
          <w:tcPr>
            <w:tcW w:w="5244" w:type="dxa"/>
            <w:vAlign w:val="center"/>
            <w:hideMark/>
          </w:tcPr>
          <w:p w14:paraId="2184F2A2" w14:textId="21647602" w:rsidR="009200DF" w:rsidRPr="00B0147D" w:rsidRDefault="009200DF" w:rsidP="00552022">
            <w:pPr>
              <w:spacing w:before="60" w:after="60" w:line="288" w:lineRule="auto"/>
              <w:ind w:firstLine="0"/>
              <w:rPr>
                <w:rFonts w:asciiTheme="majorHAnsi" w:eastAsia="Times New Roman" w:hAnsiTheme="majorHAnsi" w:cstheme="majorHAnsi"/>
                <w:szCs w:val="28"/>
                <w:lang w:val="en-US"/>
              </w:rPr>
            </w:pPr>
            <w:r w:rsidRPr="00B0147D">
              <w:rPr>
                <w:rFonts w:asciiTheme="majorHAnsi" w:hAnsiTheme="majorHAnsi" w:cstheme="majorHAnsi"/>
                <w:bCs/>
                <w:lang w:val="en-US"/>
              </w:rPr>
              <w:t xml:space="preserve">Quản lý rủi ro và </w:t>
            </w:r>
            <w:r w:rsidR="00AC456C">
              <w:rPr>
                <w:rFonts w:asciiTheme="majorHAnsi" w:hAnsiTheme="majorHAnsi" w:cstheme="majorHAnsi"/>
                <w:bCs/>
                <w:lang w:val="en-US"/>
              </w:rPr>
              <w:t>an toàn thông tin mạng</w:t>
            </w:r>
          </w:p>
        </w:tc>
        <w:tc>
          <w:tcPr>
            <w:tcW w:w="0" w:type="auto"/>
            <w:noWrap/>
            <w:vAlign w:val="center"/>
          </w:tcPr>
          <w:p w14:paraId="045CF3B1" w14:textId="5E6B24C0" w:rsidR="009200DF" w:rsidRPr="00B0147D" w:rsidRDefault="009200DF" w:rsidP="00552022">
            <w:pPr>
              <w:spacing w:before="60" w:after="60" w:line="288" w:lineRule="auto"/>
              <w:ind w:firstLine="0"/>
              <w:jc w:val="cente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e</w:t>
            </w:r>
          </w:p>
        </w:tc>
      </w:tr>
      <w:tr w:rsidR="009200DF" w:rsidRPr="00B0147D" w14:paraId="7A916E5E" w14:textId="77777777" w:rsidTr="00584723">
        <w:trPr>
          <w:trHeight w:val="562"/>
        </w:trPr>
        <w:tc>
          <w:tcPr>
            <w:tcW w:w="2122" w:type="dxa"/>
          </w:tcPr>
          <w:p w14:paraId="2464A26A" w14:textId="47622402" w:rsidR="009200DF" w:rsidRPr="00B0147D" w:rsidRDefault="009200DF" w:rsidP="00552022">
            <w:pPr>
              <w:spacing w:before="60" w:after="60" w:line="288" w:lineRule="auto"/>
              <w:ind w:firstLine="0"/>
              <w:jc w:val="cente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F</w:t>
            </w:r>
          </w:p>
        </w:tc>
        <w:tc>
          <w:tcPr>
            <w:tcW w:w="5244" w:type="dxa"/>
            <w:vAlign w:val="center"/>
            <w:hideMark/>
          </w:tcPr>
          <w:p w14:paraId="43B78AF5" w14:textId="60E926C6" w:rsidR="009200DF" w:rsidRPr="00B0147D" w:rsidRDefault="009200DF" w:rsidP="00552022">
            <w:pPr>
              <w:spacing w:before="60" w:after="60" w:line="288" w:lineRule="auto"/>
              <w:ind w:firstLine="0"/>
              <w:rPr>
                <w:rFonts w:asciiTheme="majorHAnsi" w:eastAsia="Times New Roman" w:hAnsiTheme="majorHAnsi" w:cstheme="majorHAnsi"/>
                <w:szCs w:val="28"/>
                <w:lang w:val="en-US"/>
              </w:rPr>
            </w:pPr>
            <w:r w:rsidRPr="00B0147D">
              <w:rPr>
                <w:rFonts w:asciiTheme="majorHAnsi" w:hAnsiTheme="majorHAnsi" w:cstheme="majorHAnsi"/>
                <w:bCs/>
                <w:lang w:val="en-US"/>
              </w:rPr>
              <w:t>Nghiệp vụ quản lý tài chính, kế toán, kế hoạch, pháp lý và nhân sự</w:t>
            </w:r>
          </w:p>
        </w:tc>
        <w:tc>
          <w:tcPr>
            <w:tcW w:w="0" w:type="auto"/>
            <w:noWrap/>
            <w:vAlign w:val="center"/>
          </w:tcPr>
          <w:p w14:paraId="735AB9A9" w14:textId="780BEF3B" w:rsidR="009200DF" w:rsidRPr="00B0147D" w:rsidRDefault="009200DF" w:rsidP="00552022">
            <w:pPr>
              <w:spacing w:before="60" w:after="60" w:line="288" w:lineRule="auto"/>
              <w:ind w:firstLine="0"/>
              <w:jc w:val="cente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f</w:t>
            </w:r>
          </w:p>
        </w:tc>
      </w:tr>
      <w:tr w:rsidR="00DB780A" w:rsidRPr="00B0147D" w14:paraId="5866A98D" w14:textId="77777777" w:rsidTr="00584723">
        <w:trPr>
          <w:trHeight w:val="541"/>
        </w:trPr>
        <w:tc>
          <w:tcPr>
            <w:tcW w:w="2122" w:type="dxa"/>
          </w:tcPr>
          <w:p w14:paraId="38441498" w14:textId="5E6E7DF5" w:rsidR="00DB780A" w:rsidRPr="00B0147D" w:rsidRDefault="00364591" w:rsidP="00552022">
            <w:pPr>
              <w:spacing w:before="60" w:after="60" w:line="288" w:lineRule="auto"/>
              <w:ind w:firstLine="0"/>
              <w:jc w:val="cente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G</w:t>
            </w:r>
          </w:p>
        </w:tc>
        <w:tc>
          <w:tcPr>
            <w:tcW w:w="5244" w:type="dxa"/>
            <w:vAlign w:val="center"/>
            <w:hideMark/>
          </w:tcPr>
          <w:p w14:paraId="26D6DC38" w14:textId="77777777" w:rsidR="00DB780A" w:rsidRPr="00B0147D" w:rsidRDefault="00DB780A" w:rsidP="00552022">
            <w:pPr>
              <w:spacing w:before="60" w:after="60" w:line="288" w:lineRule="auto"/>
              <w:ind w:firstLine="0"/>
              <w:rPr>
                <w:rFonts w:asciiTheme="majorHAnsi" w:eastAsia="Times New Roman" w:hAnsiTheme="majorHAnsi" w:cstheme="majorHAnsi"/>
                <w:szCs w:val="28"/>
                <w:lang w:val="en-US"/>
              </w:rPr>
            </w:pPr>
            <w:r w:rsidRPr="00B0147D">
              <w:rPr>
                <w:rFonts w:asciiTheme="majorHAnsi" w:eastAsia="Times New Roman" w:hAnsiTheme="majorHAnsi" w:cstheme="majorHAnsi"/>
                <w:szCs w:val="28"/>
                <w:lang w:val="en-US"/>
              </w:rPr>
              <w:t>Con người và tổ chức</w:t>
            </w:r>
          </w:p>
        </w:tc>
        <w:tc>
          <w:tcPr>
            <w:tcW w:w="0" w:type="auto"/>
            <w:noWrap/>
            <w:vAlign w:val="center"/>
          </w:tcPr>
          <w:p w14:paraId="1BCB1162" w14:textId="467B768D" w:rsidR="00DB780A" w:rsidRPr="00B0147D" w:rsidRDefault="00364591" w:rsidP="00552022">
            <w:pPr>
              <w:spacing w:before="60" w:after="60" w:line="288" w:lineRule="auto"/>
              <w:ind w:firstLine="0"/>
              <w:jc w:val="cente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g</w:t>
            </w:r>
          </w:p>
        </w:tc>
      </w:tr>
      <w:tr w:rsidR="00DB780A" w:rsidRPr="00B0147D" w14:paraId="4A28E45B" w14:textId="77777777" w:rsidTr="00584723">
        <w:trPr>
          <w:trHeight w:val="563"/>
        </w:trPr>
        <w:tc>
          <w:tcPr>
            <w:tcW w:w="2122" w:type="dxa"/>
          </w:tcPr>
          <w:p w14:paraId="758374F7" w14:textId="77777777" w:rsidR="00DB780A" w:rsidRPr="00B0147D" w:rsidRDefault="00DB780A" w:rsidP="00552022">
            <w:pPr>
              <w:spacing w:before="60" w:after="60" w:line="288" w:lineRule="auto"/>
              <w:ind w:firstLine="0"/>
              <w:jc w:val="center"/>
              <w:rPr>
                <w:rFonts w:asciiTheme="majorHAnsi" w:eastAsia="Times New Roman" w:hAnsiTheme="majorHAnsi" w:cstheme="majorHAnsi"/>
                <w:b/>
                <w:bCs/>
                <w:szCs w:val="28"/>
                <w:lang w:val="en-US"/>
              </w:rPr>
            </w:pPr>
          </w:p>
        </w:tc>
        <w:tc>
          <w:tcPr>
            <w:tcW w:w="5244" w:type="dxa"/>
            <w:vAlign w:val="center"/>
            <w:hideMark/>
          </w:tcPr>
          <w:p w14:paraId="4F2B1367" w14:textId="77777777" w:rsidR="00DB780A" w:rsidRPr="00B0147D" w:rsidRDefault="00DB780A" w:rsidP="00552022">
            <w:pPr>
              <w:spacing w:before="60" w:after="60" w:line="288" w:lineRule="auto"/>
              <w:ind w:firstLine="0"/>
              <w:rPr>
                <w:rFonts w:asciiTheme="majorHAnsi" w:eastAsia="Times New Roman" w:hAnsiTheme="majorHAnsi" w:cstheme="majorHAnsi"/>
                <w:b/>
                <w:bCs/>
                <w:szCs w:val="28"/>
                <w:lang w:val="en-US"/>
              </w:rPr>
            </w:pPr>
            <w:r w:rsidRPr="00B0147D">
              <w:rPr>
                <w:rFonts w:asciiTheme="majorHAnsi" w:eastAsia="Times New Roman" w:hAnsiTheme="majorHAnsi" w:cstheme="majorHAnsi"/>
                <w:b/>
                <w:bCs/>
                <w:szCs w:val="28"/>
                <w:lang w:val="en-US"/>
              </w:rPr>
              <w:t>Tổng</w:t>
            </w:r>
          </w:p>
        </w:tc>
        <w:tc>
          <w:tcPr>
            <w:tcW w:w="0" w:type="auto"/>
            <w:noWrap/>
            <w:vAlign w:val="center"/>
            <w:hideMark/>
          </w:tcPr>
          <w:p w14:paraId="42943102" w14:textId="77777777" w:rsidR="00DB780A" w:rsidRPr="00B0147D" w:rsidRDefault="00DB780A" w:rsidP="00552022">
            <w:pPr>
              <w:spacing w:before="60" w:after="60" w:line="288" w:lineRule="auto"/>
              <w:ind w:firstLine="0"/>
              <w:jc w:val="center"/>
              <w:rPr>
                <w:rFonts w:asciiTheme="majorHAnsi" w:eastAsia="Times New Roman" w:hAnsiTheme="majorHAnsi" w:cstheme="majorHAnsi"/>
                <w:b/>
                <w:bCs/>
                <w:szCs w:val="28"/>
                <w:lang w:val="en-US"/>
              </w:rPr>
            </w:pPr>
            <w:r w:rsidRPr="00B0147D">
              <w:rPr>
                <w:rFonts w:asciiTheme="majorHAnsi" w:eastAsia="Times New Roman" w:hAnsiTheme="majorHAnsi" w:cstheme="majorHAnsi"/>
                <w:b/>
                <w:bCs/>
                <w:szCs w:val="28"/>
                <w:lang w:val="en-US"/>
              </w:rPr>
              <w:t>100%</w:t>
            </w:r>
          </w:p>
        </w:tc>
      </w:tr>
    </w:tbl>
    <w:p w14:paraId="320048A6" w14:textId="77777777" w:rsidR="00552022" w:rsidRDefault="00552022" w:rsidP="009813C7">
      <w:pPr>
        <w:spacing w:line="360" w:lineRule="exact"/>
        <w:rPr>
          <w:rFonts w:asciiTheme="majorHAnsi" w:hAnsiTheme="majorHAnsi" w:cstheme="majorHAnsi"/>
          <w:b/>
          <w:caps/>
          <w:lang w:val="nl-NL"/>
        </w:rPr>
      </w:pPr>
    </w:p>
    <w:p w14:paraId="3B789EBC" w14:textId="135B5609" w:rsidR="009813C7" w:rsidRPr="00B0147D" w:rsidRDefault="009813C7" w:rsidP="009813C7">
      <w:pPr>
        <w:spacing w:line="360" w:lineRule="exact"/>
        <w:rPr>
          <w:rFonts w:asciiTheme="majorHAnsi" w:hAnsiTheme="majorHAnsi" w:cstheme="majorHAnsi"/>
          <w:b/>
          <w:caps/>
          <w:lang w:val="nl-NL"/>
        </w:rPr>
      </w:pPr>
      <w:r w:rsidRPr="00B0147D">
        <w:rPr>
          <w:rFonts w:asciiTheme="majorHAnsi" w:hAnsiTheme="majorHAnsi" w:cstheme="majorHAnsi"/>
          <w:b/>
          <w:caps/>
          <w:lang w:val="nl-NL"/>
        </w:rPr>
        <w:lastRenderedPageBreak/>
        <w:t xml:space="preserve">II. </w:t>
      </w:r>
      <w:r w:rsidRPr="00B0147D">
        <w:rPr>
          <w:rFonts w:asciiTheme="majorHAnsi" w:hAnsiTheme="majorHAnsi" w:cstheme="majorHAnsi"/>
          <w:b/>
          <w:caps/>
          <w:szCs w:val="28"/>
          <w:lang w:val="en-US"/>
        </w:rPr>
        <w:t>CHI TIẾT BỘ CHỈ SỐ ĐÁNH GIÁ MỨC ĐỘ SẴN SÀNG CHUYỂN ĐỔI SỐ CHO DOANH NGHIỆP NHỎ VÀ VỪA</w:t>
      </w:r>
    </w:p>
    <w:p w14:paraId="35C61F1E" w14:textId="77777777" w:rsidR="00B0147D" w:rsidRPr="00B0147D" w:rsidRDefault="00B0147D" w:rsidP="00B0147D">
      <w:pPr>
        <w:pStyle w:val="ListParagraph"/>
        <w:numPr>
          <w:ilvl w:val="0"/>
          <w:numId w:val="12"/>
        </w:numPr>
        <w:tabs>
          <w:tab w:val="left" w:pos="851"/>
        </w:tabs>
        <w:spacing w:line="360" w:lineRule="exact"/>
        <w:contextualSpacing w:val="0"/>
        <w:rPr>
          <w:rFonts w:asciiTheme="majorHAnsi" w:hAnsiTheme="majorHAnsi" w:cstheme="majorHAnsi"/>
          <w:b/>
          <w:bCs/>
          <w:sz w:val="28"/>
          <w:szCs w:val="28"/>
        </w:rPr>
      </w:pPr>
      <w:r w:rsidRPr="00B0147D">
        <w:rPr>
          <w:rFonts w:asciiTheme="majorHAnsi" w:hAnsiTheme="majorHAnsi" w:cstheme="majorHAnsi"/>
          <w:b/>
          <w:bCs/>
          <w:sz w:val="28"/>
          <w:szCs w:val="28"/>
        </w:rPr>
        <w:t>Trụ cột Định hướng chiến lược</w:t>
      </w:r>
    </w:p>
    <w:p w14:paraId="0CA48616" w14:textId="77777777" w:rsidR="00B0147D" w:rsidRPr="00B0147D" w:rsidRDefault="00B0147D" w:rsidP="00B0147D">
      <w:pPr>
        <w:spacing w:line="360" w:lineRule="exact"/>
        <w:ind w:firstLine="567"/>
        <w:rPr>
          <w:rFonts w:asciiTheme="majorHAnsi" w:hAnsiTheme="majorHAnsi" w:cstheme="majorHAnsi"/>
          <w:bCs/>
          <w:szCs w:val="28"/>
          <w:lang w:val="en-US"/>
        </w:rPr>
      </w:pPr>
      <w:r w:rsidRPr="00B0147D">
        <w:rPr>
          <w:rFonts w:asciiTheme="majorHAnsi" w:hAnsiTheme="majorHAnsi" w:cstheme="majorHAnsi"/>
          <w:bCs/>
          <w:szCs w:val="28"/>
          <w:lang w:val="en-US"/>
        </w:rPr>
        <w:t xml:space="preserve">Trụ cột Định hướng chiến lược gồm </w:t>
      </w:r>
      <w:r w:rsidRPr="00584723">
        <w:rPr>
          <w:rFonts w:asciiTheme="majorHAnsi" w:hAnsiTheme="majorHAnsi" w:cstheme="majorHAnsi"/>
          <w:b/>
          <w:szCs w:val="28"/>
          <w:lang w:val="en-US"/>
        </w:rPr>
        <w:t>4</w:t>
      </w:r>
      <w:r w:rsidRPr="00B0147D">
        <w:rPr>
          <w:rFonts w:asciiTheme="majorHAnsi" w:hAnsiTheme="majorHAnsi" w:cstheme="majorHAnsi"/>
          <w:bCs/>
          <w:szCs w:val="28"/>
          <w:lang w:val="en-US"/>
        </w:rPr>
        <w:t xml:space="preserve"> tiêu chí thành phần, cụ thể:</w:t>
      </w:r>
    </w:p>
    <w:p w14:paraId="1EB8B8B6" w14:textId="04E825C2" w:rsidR="00B0147D" w:rsidRPr="00B0147D" w:rsidRDefault="00B0147D" w:rsidP="00B0147D">
      <w:pPr>
        <w:spacing w:line="360" w:lineRule="exact"/>
        <w:ind w:firstLine="567"/>
        <w:rPr>
          <w:rFonts w:asciiTheme="majorHAnsi" w:hAnsiTheme="majorHAnsi" w:cstheme="majorHAnsi"/>
          <w:b/>
          <w:i/>
          <w:szCs w:val="28"/>
        </w:rPr>
      </w:pPr>
      <w:r w:rsidRPr="00B0147D">
        <w:rPr>
          <w:rFonts w:asciiTheme="majorHAnsi" w:hAnsiTheme="majorHAnsi" w:cstheme="majorHAnsi"/>
          <w:b/>
          <w:bCs/>
          <w:i/>
          <w:iCs/>
          <w:szCs w:val="28"/>
          <w:lang w:val="en-US"/>
        </w:rPr>
        <w:t>1.</w:t>
      </w:r>
      <w:r w:rsidRPr="00B0147D">
        <w:rPr>
          <w:rFonts w:asciiTheme="majorHAnsi" w:hAnsiTheme="majorHAnsi" w:cstheme="majorHAnsi"/>
          <w:b/>
          <w:bCs/>
          <w:i/>
          <w:iCs/>
          <w:szCs w:val="28"/>
        </w:rPr>
        <w:t>1</w:t>
      </w:r>
      <w:r w:rsidRPr="00B0147D">
        <w:rPr>
          <w:rFonts w:asciiTheme="majorHAnsi" w:hAnsiTheme="majorHAnsi" w:cstheme="majorHAnsi"/>
          <w:b/>
          <w:bCs/>
          <w:i/>
          <w:iCs/>
          <w:szCs w:val="28"/>
          <w:lang w:val="en-US"/>
        </w:rPr>
        <w:t>.</w:t>
      </w:r>
      <w:r w:rsidRPr="00B0147D">
        <w:rPr>
          <w:rFonts w:asciiTheme="majorHAnsi" w:hAnsiTheme="majorHAnsi" w:cstheme="majorHAnsi"/>
          <w:b/>
          <w:i/>
          <w:szCs w:val="28"/>
        </w:rPr>
        <w:t xml:space="preserve"> Lãnh đạo doanh nghiệp có hiểu biết về các xu thế</w:t>
      </w:r>
      <w:r w:rsidR="002C67B7">
        <w:rPr>
          <w:rFonts w:asciiTheme="majorHAnsi" w:hAnsiTheme="majorHAnsi" w:cstheme="majorHAnsi"/>
          <w:b/>
          <w:i/>
          <w:szCs w:val="28"/>
          <w:lang w:val="en-US"/>
        </w:rPr>
        <w:t>, giải pháp</w:t>
      </w:r>
      <w:r w:rsidRPr="00B0147D">
        <w:rPr>
          <w:rFonts w:asciiTheme="majorHAnsi" w:hAnsiTheme="majorHAnsi" w:cstheme="majorHAnsi"/>
          <w:b/>
          <w:i/>
          <w:szCs w:val="28"/>
        </w:rPr>
        <w:t xml:space="preserve"> chuyển đổi số trong lĩnh vực mà doanh nghiệp đang hoạt động.</w:t>
      </w:r>
    </w:p>
    <w:p w14:paraId="2F92D2DE" w14:textId="5F57489F" w:rsidR="00B0147D" w:rsidRPr="00B0147D" w:rsidRDefault="00B0147D" w:rsidP="00B0147D">
      <w:pPr>
        <w:pStyle w:val="ListParagraph"/>
        <w:numPr>
          <w:ilvl w:val="0"/>
          <w:numId w:val="11"/>
        </w:numPr>
        <w:spacing w:line="360" w:lineRule="exact"/>
        <w:ind w:left="0" w:firstLine="567"/>
        <w:contextualSpacing w:val="0"/>
        <w:rPr>
          <w:rFonts w:asciiTheme="majorHAnsi" w:hAnsiTheme="majorHAnsi" w:cstheme="majorHAnsi"/>
          <w:sz w:val="28"/>
          <w:szCs w:val="28"/>
        </w:rPr>
      </w:pPr>
      <w:r w:rsidRPr="00B0147D">
        <w:rPr>
          <w:rFonts w:asciiTheme="majorHAnsi" w:hAnsiTheme="majorHAnsi" w:cstheme="majorHAnsi"/>
          <w:b/>
          <w:bCs/>
          <w:i/>
          <w:iCs/>
          <w:sz w:val="28"/>
          <w:szCs w:val="28"/>
        </w:rPr>
        <w:t>Mức 1:</w:t>
      </w:r>
      <w:r w:rsidRPr="00B0147D">
        <w:rPr>
          <w:rFonts w:asciiTheme="majorHAnsi" w:hAnsiTheme="majorHAnsi" w:cstheme="majorHAnsi"/>
          <w:sz w:val="28"/>
          <w:szCs w:val="28"/>
          <w:lang w:val="vi-VN"/>
        </w:rPr>
        <w:t xml:space="preserve"> </w:t>
      </w:r>
      <w:r w:rsidRPr="00B0147D">
        <w:rPr>
          <w:rFonts w:asciiTheme="majorHAnsi" w:hAnsiTheme="majorHAnsi" w:cstheme="majorHAnsi"/>
          <w:sz w:val="28"/>
          <w:szCs w:val="28"/>
        </w:rPr>
        <w:t xml:space="preserve">Chưa từng tìm hiểu về các xu thế của </w:t>
      </w:r>
      <w:r w:rsidR="00E37B29">
        <w:rPr>
          <w:rFonts w:asciiTheme="majorHAnsi" w:hAnsiTheme="majorHAnsi" w:cstheme="majorHAnsi"/>
          <w:sz w:val="28"/>
          <w:szCs w:val="28"/>
        </w:rPr>
        <w:t>chuyển đổi số</w:t>
      </w:r>
      <w:r w:rsidRPr="00B0147D">
        <w:rPr>
          <w:rFonts w:asciiTheme="majorHAnsi" w:hAnsiTheme="majorHAnsi" w:cstheme="majorHAnsi"/>
          <w:sz w:val="28"/>
          <w:szCs w:val="28"/>
          <w:lang w:val="vi-VN"/>
        </w:rPr>
        <w:t>.</w:t>
      </w:r>
    </w:p>
    <w:p w14:paraId="2EB063B2" w14:textId="7F0FAB0D" w:rsidR="00B0147D" w:rsidRPr="00B0147D" w:rsidRDefault="00B0147D" w:rsidP="00B0147D">
      <w:pPr>
        <w:pStyle w:val="ListParagraph"/>
        <w:numPr>
          <w:ilvl w:val="0"/>
          <w:numId w:val="11"/>
        </w:numPr>
        <w:spacing w:line="360" w:lineRule="exact"/>
        <w:ind w:left="0" w:firstLine="567"/>
        <w:contextualSpacing w:val="0"/>
        <w:rPr>
          <w:rFonts w:asciiTheme="majorHAnsi" w:hAnsiTheme="majorHAnsi" w:cstheme="majorHAnsi"/>
          <w:sz w:val="28"/>
          <w:szCs w:val="28"/>
        </w:rPr>
      </w:pPr>
      <w:r w:rsidRPr="00B0147D">
        <w:rPr>
          <w:rFonts w:asciiTheme="majorHAnsi" w:hAnsiTheme="majorHAnsi" w:cstheme="majorHAnsi"/>
          <w:b/>
          <w:bCs/>
          <w:i/>
          <w:iCs/>
          <w:sz w:val="28"/>
          <w:szCs w:val="28"/>
        </w:rPr>
        <w:t>Mức 2:</w:t>
      </w:r>
      <w:r w:rsidRPr="00B0147D">
        <w:rPr>
          <w:rFonts w:asciiTheme="majorHAnsi" w:hAnsiTheme="majorHAnsi" w:cstheme="majorHAnsi"/>
          <w:sz w:val="28"/>
          <w:szCs w:val="28"/>
          <w:lang w:val="vi-VN"/>
        </w:rPr>
        <w:t xml:space="preserve"> </w:t>
      </w:r>
      <w:r w:rsidRPr="00B0147D">
        <w:rPr>
          <w:rFonts w:asciiTheme="majorHAnsi" w:hAnsiTheme="majorHAnsi" w:cstheme="majorHAnsi"/>
          <w:sz w:val="28"/>
          <w:szCs w:val="28"/>
        </w:rPr>
        <w:t xml:space="preserve">Đã tìm hiểu nhưng không quan </w:t>
      </w:r>
      <w:r w:rsidR="00684AF8">
        <w:rPr>
          <w:rFonts w:asciiTheme="majorHAnsi" w:hAnsiTheme="majorHAnsi" w:cstheme="majorHAnsi"/>
          <w:sz w:val="28"/>
          <w:szCs w:val="28"/>
        </w:rPr>
        <w:t>tâm</w:t>
      </w:r>
      <w:r w:rsidR="00684AF8">
        <w:rPr>
          <w:rFonts w:asciiTheme="majorHAnsi" w:hAnsiTheme="majorHAnsi" w:cstheme="majorHAnsi"/>
          <w:sz w:val="28"/>
          <w:szCs w:val="28"/>
          <w:lang w:val="vi-VN"/>
        </w:rPr>
        <w:t>.</w:t>
      </w:r>
    </w:p>
    <w:p w14:paraId="3FED5D5C" w14:textId="7C213A39" w:rsidR="00B0147D" w:rsidRPr="00B0147D" w:rsidRDefault="00B0147D" w:rsidP="00B0147D">
      <w:pPr>
        <w:pStyle w:val="ListParagraph"/>
        <w:numPr>
          <w:ilvl w:val="0"/>
          <w:numId w:val="11"/>
        </w:numPr>
        <w:spacing w:line="360" w:lineRule="exact"/>
        <w:ind w:left="0" w:firstLine="567"/>
        <w:contextualSpacing w:val="0"/>
        <w:rPr>
          <w:rFonts w:asciiTheme="majorHAnsi" w:hAnsiTheme="majorHAnsi" w:cstheme="majorHAnsi"/>
          <w:sz w:val="28"/>
          <w:szCs w:val="28"/>
        </w:rPr>
      </w:pPr>
      <w:r w:rsidRPr="00B0147D">
        <w:rPr>
          <w:rFonts w:asciiTheme="majorHAnsi" w:hAnsiTheme="majorHAnsi" w:cstheme="majorHAnsi"/>
          <w:b/>
          <w:bCs/>
          <w:i/>
          <w:iCs/>
          <w:sz w:val="28"/>
          <w:szCs w:val="28"/>
        </w:rPr>
        <w:t>Mức 3:</w:t>
      </w:r>
      <w:r w:rsidRPr="00B0147D">
        <w:rPr>
          <w:rFonts w:asciiTheme="majorHAnsi" w:hAnsiTheme="majorHAnsi" w:cstheme="majorHAnsi"/>
          <w:sz w:val="28"/>
          <w:szCs w:val="28"/>
          <w:lang w:val="vi-VN"/>
        </w:rPr>
        <w:t xml:space="preserve"> </w:t>
      </w:r>
      <w:r w:rsidRPr="00B0147D">
        <w:rPr>
          <w:rFonts w:asciiTheme="majorHAnsi" w:hAnsiTheme="majorHAnsi" w:cstheme="majorHAnsi"/>
          <w:sz w:val="28"/>
          <w:szCs w:val="28"/>
        </w:rPr>
        <w:t xml:space="preserve">Đã tìm hiểu </w:t>
      </w:r>
      <w:r w:rsidR="002C67B7">
        <w:rPr>
          <w:rFonts w:asciiTheme="majorHAnsi" w:hAnsiTheme="majorHAnsi" w:cstheme="majorHAnsi"/>
          <w:sz w:val="28"/>
          <w:szCs w:val="28"/>
        </w:rPr>
        <w:t>sợ bộ</w:t>
      </w:r>
      <w:r w:rsidRPr="00B0147D">
        <w:rPr>
          <w:rFonts w:asciiTheme="majorHAnsi" w:hAnsiTheme="majorHAnsi" w:cstheme="majorHAnsi"/>
          <w:sz w:val="28"/>
          <w:szCs w:val="28"/>
        </w:rPr>
        <w:t xml:space="preserve"> và có quan </w:t>
      </w:r>
      <w:r w:rsidR="00684AF8">
        <w:rPr>
          <w:rFonts w:asciiTheme="majorHAnsi" w:hAnsiTheme="majorHAnsi" w:cstheme="majorHAnsi"/>
          <w:sz w:val="28"/>
          <w:szCs w:val="28"/>
        </w:rPr>
        <w:t>tâm</w:t>
      </w:r>
      <w:r w:rsidR="00684AF8">
        <w:rPr>
          <w:rFonts w:asciiTheme="majorHAnsi" w:hAnsiTheme="majorHAnsi" w:cstheme="majorHAnsi"/>
          <w:sz w:val="28"/>
          <w:szCs w:val="28"/>
          <w:lang w:val="vi-VN"/>
        </w:rPr>
        <w:t>.</w:t>
      </w:r>
    </w:p>
    <w:p w14:paraId="10236705" w14:textId="2C40A179" w:rsidR="00B0147D" w:rsidRPr="00B0147D" w:rsidRDefault="00B0147D" w:rsidP="00B0147D">
      <w:pPr>
        <w:pStyle w:val="ListParagraph"/>
        <w:numPr>
          <w:ilvl w:val="0"/>
          <w:numId w:val="11"/>
        </w:numPr>
        <w:spacing w:line="360" w:lineRule="exact"/>
        <w:ind w:left="0" w:firstLine="567"/>
        <w:contextualSpacing w:val="0"/>
        <w:rPr>
          <w:rFonts w:asciiTheme="majorHAnsi" w:hAnsiTheme="majorHAnsi" w:cstheme="majorHAnsi"/>
          <w:sz w:val="28"/>
          <w:szCs w:val="28"/>
        </w:rPr>
      </w:pPr>
      <w:r w:rsidRPr="00B0147D">
        <w:rPr>
          <w:rFonts w:asciiTheme="majorHAnsi" w:hAnsiTheme="majorHAnsi" w:cstheme="majorHAnsi"/>
          <w:b/>
          <w:bCs/>
          <w:i/>
          <w:iCs/>
          <w:sz w:val="28"/>
          <w:szCs w:val="28"/>
        </w:rPr>
        <w:t>Mức 4</w:t>
      </w:r>
      <w:r w:rsidRPr="00B0147D">
        <w:rPr>
          <w:rFonts w:asciiTheme="majorHAnsi" w:hAnsiTheme="majorHAnsi" w:cstheme="majorHAnsi"/>
          <w:b/>
          <w:bCs/>
          <w:i/>
          <w:iCs/>
          <w:sz w:val="28"/>
          <w:szCs w:val="28"/>
          <w:lang w:val="vi-VN"/>
        </w:rPr>
        <w:t>:</w:t>
      </w:r>
      <w:r w:rsidRPr="00B0147D">
        <w:rPr>
          <w:rFonts w:asciiTheme="majorHAnsi" w:hAnsiTheme="majorHAnsi" w:cstheme="majorHAnsi"/>
          <w:sz w:val="28"/>
          <w:szCs w:val="28"/>
          <w:lang w:val="vi-VN"/>
        </w:rPr>
        <w:t xml:space="preserve"> </w:t>
      </w:r>
      <w:r w:rsidRPr="00B0147D">
        <w:rPr>
          <w:rFonts w:asciiTheme="majorHAnsi" w:hAnsiTheme="majorHAnsi" w:cstheme="majorHAnsi"/>
          <w:sz w:val="28"/>
          <w:szCs w:val="28"/>
        </w:rPr>
        <w:t>Đã tìm hiểu nhiều và khá quan tâm</w:t>
      </w:r>
      <w:r w:rsidR="002C67B7">
        <w:rPr>
          <w:rFonts w:asciiTheme="majorHAnsi" w:hAnsiTheme="majorHAnsi" w:cstheme="majorHAnsi"/>
          <w:sz w:val="28"/>
          <w:szCs w:val="28"/>
        </w:rPr>
        <w:t xml:space="preserve">, mong muốn áp dụng giải pháp chuyển đổi số trong </w:t>
      </w:r>
      <w:r w:rsidR="002C67B7" w:rsidRPr="00B0147D">
        <w:rPr>
          <w:rFonts w:asciiTheme="majorHAnsi" w:hAnsiTheme="majorHAnsi" w:cstheme="majorHAnsi"/>
          <w:sz w:val="28"/>
          <w:szCs w:val="28"/>
        </w:rPr>
        <w:t xml:space="preserve">hoạt động của </w:t>
      </w:r>
      <w:r w:rsidR="002C67B7">
        <w:rPr>
          <w:rFonts w:asciiTheme="majorHAnsi" w:hAnsiTheme="majorHAnsi" w:cstheme="majorHAnsi"/>
          <w:sz w:val="28"/>
          <w:szCs w:val="28"/>
        </w:rPr>
        <w:t>doanh nghiệp.</w:t>
      </w:r>
    </w:p>
    <w:p w14:paraId="3933E111" w14:textId="76579534" w:rsidR="00B0147D" w:rsidRPr="00584723" w:rsidRDefault="00B0147D" w:rsidP="002C67B7">
      <w:pPr>
        <w:pStyle w:val="ListParagraph"/>
        <w:numPr>
          <w:ilvl w:val="0"/>
          <w:numId w:val="11"/>
        </w:numPr>
        <w:spacing w:line="360" w:lineRule="exact"/>
        <w:ind w:left="0" w:firstLine="567"/>
        <w:contextualSpacing w:val="0"/>
        <w:rPr>
          <w:rFonts w:asciiTheme="majorHAnsi" w:hAnsiTheme="majorHAnsi" w:cstheme="majorHAnsi"/>
          <w:sz w:val="28"/>
          <w:szCs w:val="28"/>
        </w:rPr>
      </w:pPr>
      <w:r w:rsidRPr="00B0147D">
        <w:rPr>
          <w:rFonts w:asciiTheme="majorHAnsi" w:hAnsiTheme="majorHAnsi" w:cstheme="majorHAnsi"/>
          <w:b/>
          <w:bCs/>
          <w:i/>
          <w:iCs/>
          <w:sz w:val="28"/>
          <w:szCs w:val="28"/>
        </w:rPr>
        <w:t>Mức 5:</w:t>
      </w:r>
      <w:r w:rsidRPr="00B0147D">
        <w:rPr>
          <w:rFonts w:asciiTheme="majorHAnsi" w:hAnsiTheme="majorHAnsi" w:cstheme="majorHAnsi"/>
          <w:sz w:val="28"/>
          <w:szCs w:val="28"/>
          <w:lang w:val="vi-VN"/>
        </w:rPr>
        <w:t xml:space="preserve"> </w:t>
      </w:r>
      <w:r w:rsidRPr="00B0147D">
        <w:rPr>
          <w:rFonts w:asciiTheme="majorHAnsi" w:hAnsiTheme="majorHAnsi" w:cstheme="majorHAnsi"/>
          <w:sz w:val="28"/>
          <w:szCs w:val="28"/>
        </w:rPr>
        <w:t xml:space="preserve">Đã tìm hiểu </w:t>
      </w:r>
      <w:r w:rsidR="002C67B7">
        <w:rPr>
          <w:rFonts w:asciiTheme="majorHAnsi" w:hAnsiTheme="majorHAnsi" w:cstheme="majorHAnsi"/>
          <w:sz w:val="28"/>
          <w:szCs w:val="28"/>
        </w:rPr>
        <w:t>kỹ,</w:t>
      </w:r>
      <w:r w:rsidRPr="00B0147D">
        <w:rPr>
          <w:rFonts w:asciiTheme="majorHAnsi" w:hAnsiTheme="majorHAnsi" w:cstheme="majorHAnsi"/>
          <w:sz w:val="28"/>
          <w:szCs w:val="28"/>
        </w:rPr>
        <w:t xml:space="preserve"> rất quan tâm</w:t>
      </w:r>
      <w:r w:rsidR="002C67B7">
        <w:rPr>
          <w:rFonts w:asciiTheme="majorHAnsi" w:hAnsiTheme="majorHAnsi" w:cstheme="majorHAnsi"/>
          <w:sz w:val="28"/>
          <w:szCs w:val="28"/>
        </w:rPr>
        <w:t xml:space="preserve"> đến việc</w:t>
      </w:r>
      <w:r w:rsidRPr="00B0147D">
        <w:rPr>
          <w:rFonts w:asciiTheme="majorHAnsi" w:hAnsiTheme="majorHAnsi" w:cstheme="majorHAnsi"/>
          <w:sz w:val="28"/>
          <w:szCs w:val="28"/>
        </w:rPr>
        <w:t xml:space="preserve"> </w:t>
      </w:r>
      <w:r w:rsidR="002C67B7">
        <w:rPr>
          <w:rFonts w:asciiTheme="majorHAnsi" w:hAnsiTheme="majorHAnsi" w:cstheme="majorHAnsi"/>
          <w:sz w:val="28"/>
          <w:szCs w:val="28"/>
        </w:rPr>
        <w:t xml:space="preserve">áp dụng giải pháp chuyển đổi số trong các </w:t>
      </w:r>
      <w:r w:rsidR="002C67B7" w:rsidRPr="00B0147D">
        <w:rPr>
          <w:rFonts w:asciiTheme="majorHAnsi" w:hAnsiTheme="majorHAnsi" w:cstheme="majorHAnsi"/>
          <w:sz w:val="28"/>
          <w:szCs w:val="28"/>
        </w:rPr>
        <w:t xml:space="preserve">hoạt động của </w:t>
      </w:r>
      <w:r w:rsidR="002C67B7">
        <w:rPr>
          <w:rFonts w:asciiTheme="majorHAnsi" w:hAnsiTheme="majorHAnsi" w:cstheme="majorHAnsi"/>
          <w:sz w:val="28"/>
          <w:szCs w:val="28"/>
        </w:rPr>
        <w:t>doanh nghiệp.</w:t>
      </w:r>
    </w:p>
    <w:p w14:paraId="164E1023" w14:textId="77777777" w:rsidR="00B0147D" w:rsidRPr="00B0147D" w:rsidRDefault="00B0147D" w:rsidP="00B0147D">
      <w:pPr>
        <w:spacing w:line="360" w:lineRule="exact"/>
        <w:ind w:firstLine="567"/>
        <w:rPr>
          <w:rFonts w:asciiTheme="majorHAnsi" w:hAnsiTheme="majorHAnsi" w:cstheme="majorHAnsi"/>
          <w:b/>
          <w:bCs/>
          <w:i/>
          <w:iCs/>
          <w:szCs w:val="28"/>
          <w:lang w:val="en-US"/>
        </w:rPr>
      </w:pPr>
      <w:r w:rsidRPr="00B0147D">
        <w:rPr>
          <w:rFonts w:asciiTheme="majorHAnsi" w:hAnsiTheme="majorHAnsi" w:cstheme="majorHAnsi"/>
          <w:b/>
          <w:bCs/>
          <w:i/>
          <w:iCs/>
          <w:szCs w:val="28"/>
          <w:lang w:val="en-US"/>
        </w:rPr>
        <w:t>1.2. Lãnh đạo đoanh nghiệp đã đưa mục tiêu chuyển đổi số vào nhiệm vụ trọng tâm của doanh nghiệp.</w:t>
      </w:r>
    </w:p>
    <w:p w14:paraId="4BCDC2B7" w14:textId="44A7FBEF" w:rsidR="00B0147D" w:rsidRPr="00A26B62" w:rsidRDefault="00B0147D" w:rsidP="00B0147D">
      <w:pPr>
        <w:pStyle w:val="ListParagraph"/>
        <w:numPr>
          <w:ilvl w:val="0"/>
          <w:numId w:val="11"/>
        </w:numPr>
        <w:spacing w:line="360" w:lineRule="exact"/>
        <w:ind w:left="0" w:firstLine="567"/>
        <w:contextualSpacing w:val="0"/>
        <w:rPr>
          <w:rFonts w:asciiTheme="majorHAnsi" w:hAnsiTheme="majorHAnsi" w:cstheme="majorHAnsi"/>
          <w:bCs/>
          <w:iCs/>
          <w:sz w:val="28"/>
          <w:szCs w:val="28"/>
        </w:rPr>
      </w:pPr>
      <w:r w:rsidRPr="00B0147D">
        <w:rPr>
          <w:rFonts w:asciiTheme="majorHAnsi" w:hAnsiTheme="majorHAnsi" w:cstheme="majorHAnsi"/>
          <w:b/>
          <w:bCs/>
          <w:i/>
          <w:iCs/>
          <w:sz w:val="28"/>
          <w:szCs w:val="28"/>
        </w:rPr>
        <w:t>Mức 1:</w:t>
      </w:r>
      <w:r w:rsidRPr="00B0147D">
        <w:rPr>
          <w:rFonts w:asciiTheme="majorHAnsi" w:hAnsiTheme="majorHAnsi" w:cstheme="majorHAnsi"/>
          <w:bCs/>
          <w:iCs/>
          <w:sz w:val="28"/>
          <w:szCs w:val="28"/>
        </w:rPr>
        <w:t xml:space="preserve"> Kế </w:t>
      </w:r>
      <w:r w:rsidRPr="00A26B62">
        <w:rPr>
          <w:rFonts w:asciiTheme="majorHAnsi" w:hAnsiTheme="majorHAnsi" w:cstheme="majorHAnsi"/>
          <w:bCs/>
          <w:iCs/>
          <w:sz w:val="28"/>
          <w:szCs w:val="28"/>
        </w:rPr>
        <w:t>hoạch hoạt động trong vòng 02 năm của doanh nghiệp hoàn toàn không có nội dung về chuyển đổi số</w:t>
      </w:r>
      <w:r w:rsidR="002C67B7" w:rsidRPr="00A26B62">
        <w:rPr>
          <w:rFonts w:asciiTheme="majorHAnsi" w:hAnsiTheme="majorHAnsi" w:cstheme="majorHAnsi"/>
          <w:bCs/>
          <w:iCs/>
          <w:sz w:val="28"/>
          <w:szCs w:val="28"/>
        </w:rPr>
        <w:t>.</w:t>
      </w:r>
    </w:p>
    <w:p w14:paraId="2FB3C292" w14:textId="7B78D9BC" w:rsidR="00B0147D" w:rsidRPr="00B0147D" w:rsidRDefault="00B0147D" w:rsidP="00B0147D">
      <w:pPr>
        <w:pStyle w:val="ListParagraph"/>
        <w:numPr>
          <w:ilvl w:val="0"/>
          <w:numId w:val="11"/>
        </w:numPr>
        <w:spacing w:line="360" w:lineRule="exact"/>
        <w:ind w:left="0" w:firstLine="567"/>
        <w:contextualSpacing w:val="0"/>
        <w:rPr>
          <w:rFonts w:asciiTheme="majorHAnsi" w:hAnsiTheme="majorHAnsi" w:cstheme="majorHAnsi"/>
          <w:bCs/>
          <w:iCs/>
          <w:sz w:val="28"/>
          <w:szCs w:val="28"/>
        </w:rPr>
      </w:pPr>
      <w:r w:rsidRPr="00B0147D">
        <w:rPr>
          <w:rFonts w:asciiTheme="majorHAnsi" w:hAnsiTheme="majorHAnsi" w:cstheme="majorHAnsi"/>
          <w:b/>
          <w:bCs/>
          <w:i/>
          <w:iCs/>
          <w:sz w:val="28"/>
          <w:szCs w:val="28"/>
        </w:rPr>
        <w:t>Mức 2:</w:t>
      </w:r>
      <w:r w:rsidRPr="00B0147D">
        <w:rPr>
          <w:rFonts w:asciiTheme="majorHAnsi" w:hAnsiTheme="majorHAnsi" w:cstheme="majorHAnsi"/>
          <w:bCs/>
          <w:iCs/>
          <w:sz w:val="28"/>
          <w:szCs w:val="28"/>
        </w:rPr>
        <w:t xml:space="preserve"> Kế hoạch hoạt động trong vòng 02 năm của doanh nghiệp, </w:t>
      </w:r>
      <w:r w:rsidR="002C67B7">
        <w:rPr>
          <w:rFonts w:asciiTheme="majorHAnsi" w:hAnsiTheme="majorHAnsi" w:cstheme="majorHAnsi"/>
          <w:bCs/>
          <w:iCs/>
          <w:sz w:val="28"/>
          <w:szCs w:val="28"/>
        </w:rPr>
        <w:t xml:space="preserve">giải pháp chuyển đổi số </w:t>
      </w:r>
      <w:r w:rsidRPr="00B0147D">
        <w:rPr>
          <w:rFonts w:asciiTheme="majorHAnsi" w:hAnsiTheme="majorHAnsi" w:cstheme="majorHAnsi"/>
          <w:bCs/>
          <w:iCs/>
          <w:sz w:val="28"/>
          <w:szCs w:val="28"/>
        </w:rPr>
        <w:t>được định hướng áp dụng cho khoảng 30% các bộ phận bên trong doanh nghiệp</w:t>
      </w:r>
      <w:r w:rsidR="002C67B7">
        <w:rPr>
          <w:rFonts w:asciiTheme="majorHAnsi" w:hAnsiTheme="majorHAnsi" w:cstheme="majorHAnsi"/>
          <w:bCs/>
          <w:iCs/>
          <w:sz w:val="28"/>
          <w:szCs w:val="28"/>
        </w:rPr>
        <w:t>.</w:t>
      </w:r>
    </w:p>
    <w:p w14:paraId="1E3C1795" w14:textId="6646004C" w:rsidR="00B0147D" w:rsidRPr="00B0147D" w:rsidRDefault="00B0147D" w:rsidP="00B0147D">
      <w:pPr>
        <w:pStyle w:val="ListParagraph"/>
        <w:numPr>
          <w:ilvl w:val="0"/>
          <w:numId w:val="11"/>
        </w:numPr>
        <w:spacing w:line="360" w:lineRule="exact"/>
        <w:ind w:left="0" w:firstLine="567"/>
        <w:contextualSpacing w:val="0"/>
        <w:rPr>
          <w:rFonts w:asciiTheme="majorHAnsi" w:hAnsiTheme="majorHAnsi" w:cstheme="majorHAnsi"/>
          <w:bCs/>
          <w:iCs/>
          <w:sz w:val="28"/>
          <w:szCs w:val="28"/>
        </w:rPr>
      </w:pPr>
      <w:r w:rsidRPr="00B0147D">
        <w:rPr>
          <w:rFonts w:asciiTheme="majorHAnsi" w:hAnsiTheme="majorHAnsi" w:cstheme="majorHAnsi"/>
          <w:b/>
          <w:bCs/>
          <w:i/>
          <w:iCs/>
          <w:sz w:val="28"/>
          <w:szCs w:val="28"/>
        </w:rPr>
        <w:t>Mức 3:</w:t>
      </w:r>
      <w:r w:rsidRPr="00B0147D">
        <w:rPr>
          <w:rFonts w:asciiTheme="majorHAnsi" w:hAnsiTheme="majorHAnsi" w:cstheme="majorHAnsi"/>
          <w:bCs/>
          <w:iCs/>
          <w:sz w:val="28"/>
          <w:szCs w:val="28"/>
        </w:rPr>
        <w:t xml:space="preserve"> Kế hoạch hoạt động trong vòng 02 năm của doanh nghiệp, </w:t>
      </w:r>
      <w:r w:rsidR="002C67B7">
        <w:rPr>
          <w:rFonts w:asciiTheme="majorHAnsi" w:hAnsiTheme="majorHAnsi" w:cstheme="majorHAnsi"/>
          <w:bCs/>
          <w:iCs/>
          <w:sz w:val="28"/>
          <w:szCs w:val="28"/>
        </w:rPr>
        <w:t>giải pháp chuyển đổi số</w:t>
      </w:r>
      <w:r w:rsidRPr="00B0147D">
        <w:rPr>
          <w:rFonts w:asciiTheme="majorHAnsi" w:hAnsiTheme="majorHAnsi" w:cstheme="majorHAnsi"/>
          <w:bCs/>
          <w:iCs/>
          <w:sz w:val="28"/>
          <w:szCs w:val="28"/>
        </w:rPr>
        <w:t xml:space="preserve"> được định hướng áp dụng cho khoảng 50% các bộ phận bên trong doanh nghiệp</w:t>
      </w:r>
      <w:r w:rsidR="0018036F">
        <w:rPr>
          <w:rFonts w:asciiTheme="majorHAnsi" w:hAnsiTheme="majorHAnsi" w:cstheme="majorHAnsi"/>
          <w:bCs/>
          <w:iCs/>
          <w:sz w:val="28"/>
          <w:szCs w:val="28"/>
        </w:rPr>
        <w:t>.</w:t>
      </w:r>
    </w:p>
    <w:p w14:paraId="02617FFB" w14:textId="0085F10F" w:rsidR="00B0147D" w:rsidRPr="00B0147D" w:rsidRDefault="00B0147D" w:rsidP="00B0147D">
      <w:pPr>
        <w:pStyle w:val="ListParagraph"/>
        <w:numPr>
          <w:ilvl w:val="0"/>
          <w:numId w:val="11"/>
        </w:numPr>
        <w:spacing w:line="360" w:lineRule="exact"/>
        <w:ind w:left="0" w:firstLine="567"/>
        <w:contextualSpacing w:val="0"/>
        <w:rPr>
          <w:rFonts w:asciiTheme="majorHAnsi" w:hAnsiTheme="majorHAnsi" w:cstheme="majorHAnsi"/>
          <w:bCs/>
          <w:iCs/>
          <w:sz w:val="28"/>
          <w:szCs w:val="28"/>
        </w:rPr>
      </w:pPr>
      <w:r w:rsidRPr="00B0147D">
        <w:rPr>
          <w:rFonts w:asciiTheme="majorHAnsi" w:hAnsiTheme="majorHAnsi" w:cstheme="majorHAnsi"/>
          <w:b/>
          <w:bCs/>
          <w:i/>
          <w:iCs/>
          <w:sz w:val="28"/>
          <w:szCs w:val="28"/>
        </w:rPr>
        <w:t>Mức 4:</w:t>
      </w:r>
      <w:r w:rsidRPr="00B0147D">
        <w:rPr>
          <w:rFonts w:asciiTheme="majorHAnsi" w:hAnsiTheme="majorHAnsi" w:cstheme="majorHAnsi"/>
          <w:bCs/>
          <w:iCs/>
          <w:sz w:val="28"/>
          <w:szCs w:val="28"/>
        </w:rPr>
        <w:t xml:space="preserve"> Kế hoạch hoạt động trong vòng 02 năm của doanh nghiệp, </w:t>
      </w:r>
      <w:r w:rsidR="002C67B7">
        <w:rPr>
          <w:rFonts w:asciiTheme="majorHAnsi" w:hAnsiTheme="majorHAnsi" w:cstheme="majorHAnsi"/>
          <w:bCs/>
          <w:iCs/>
          <w:sz w:val="28"/>
          <w:szCs w:val="28"/>
        </w:rPr>
        <w:t>giải pháp chuyển đổi số</w:t>
      </w:r>
      <w:r w:rsidR="00684AF8">
        <w:rPr>
          <w:rFonts w:asciiTheme="majorHAnsi" w:hAnsiTheme="majorHAnsi" w:cstheme="majorHAnsi"/>
          <w:bCs/>
          <w:iCs/>
          <w:sz w:val="28"/>
          <w:szCs w:val="28"/>
        </w:rPr>
        <w:t xml:space="preserve"> </w:t>
      </w:r>
      <w:r w:rsidRPr="00B0147D">
        <w:rPr>
          <w:rFonts w:asciiTheme="majorHAnsi" w:hAnsiTheme="majorHAnsi" w:cstheme="majorHAnsi"/>
          <w:bCs/>
          <w:iCs/>
          <w:sz w:val="28"/>
          <w:szCs w:val="28"/>
        </w:rPr>
        <w:t>được định hướng áp dụng cho hơn 70% các bộ phận bên trong doanh nghiệp</w:t>
      </w:r>
      <w:r w:rsidR="0018036F">
        <w:rPr>
          <w:rFonts w:asciiTheme="majorHAnsi" w:hAnsiTheme="majorHAnsi" w:cstheme="majorHAnsi"/>
          <w:bCs/>
          <w:iCs/>
          <w:sz w:val="28"/>
          <w:szCs w:val="28"/>
        </w:rPr>
        <w:t>.</w:t>
      </w:r>
    </w:p>
    <w:p w14:paraId="71777348" w14:textId="65AA1668" w:rsidR="00B0147D" w:rsidRDefault="00B0147D" w:rsidP="00B0147D">
      <w:pPr>
        <w:pStyle w:val="ListParagraph"/>
        <w:numPr>
          <w:ilvl w:val="0"/>
          <w:numId w:val="11"/>
        </w:numPr>
        <w:spacing w:line="360" w:lineRule="exact"/>
        <w:ind w:left="0" w:firstLine="567"/>
        <w:contextualSpacing w:val="0"/>
        <w:rPr>
          <w:rFonts w:asciiTheme="majorHAnsi" w:hAnsiTheme="majorHAnsi" w:cstheme="majorHAnsi"/>
          <w:bCs/>
          <w:iCs/>
          <w:sz w:val="28"/>
          <w:szCs w:val="28"/>
        </w:rPr>
      </w:pPr>
      <w:r w:rsidRPr="00B0147D">
        <w:rPr>
          <w:rFonts w:asciiTheme="majorHAnsi" w:hAnsiTheme="majorHAnsi" w:cstheme="majorHAnsi"/>
          <w:b/>
          <w:bCs/>
          <w:i/>
          <w:iCs/>
          <w:sz w:val="28"/>
          <w:szCs w:val="28"/>
        </w:rPr>
        <w:t>Mức 5:</w:t>
      </w:r>
      <w:r w:rsidRPr="00B0147D">
        <w:rPr>
          <w:rFonts w:asciiTheme="majorHAnsi" w:hAnsiTheme="majorHAnsi" w:cstheme="majorHAnsi"/>
          <w:bCs/>
          <w:iCs/>
          <w:sz w:val="28"/>
          <w:szCs w:val="28"/>
        </w:rPr>
        <w:t xml:space="preserve"> Kế hoạch hoạt động trong vòng 02 năm của doanh nghiệp, </w:t>
      </w:r>
      <w:r w:rsidR="002C67B7">
        <w:rPr>
          <w:rFonts w:asciiTheme="majorHAnsi" w:hAnsiTheme="majorHAnsi" w:cstheme="majorHAnsi"/>
          <w:bCs/>
          <w:iCs/>
          <w:sz w:val="28"/>
          <w:szCs w:val="28"/>
        </w:rPr>
        <w:t>giải pháp chuyển đổi số</w:t>
      </w:r>
      <w:r w:rsidR="00684AF8">
        <w:rPr>
          <w:rFonts w:asciiTheme="majorHAnsi" w:hAnsiTheme="majorHAnsi" w:cstheme="majorHAnsi"/>
          <w:bCs/>
          <w:iCs/>
          <w:sz w:val="28"/>
          <w:szCs w:val="28"/>
        </w:rPr>
        <w:t xml:space="preserve"> </w:t>
      </w:r>
      <w:r w:rsidRPr="00B0147D">
        <w:rPr>
          <w:rFonts w:asciiTheme="majorHAnsi" w:hAnsiTheme="majorHAnsi" w:cstheme="majorHAnsi"/>
          <w:bCs/>
          <w:iCs/>
          <w:sz w:val="28"/>
          <w:szCs w:val="28"/>
        </w:rPr>
        <w:t>được định hướng áp dụng cho hơn 90% các bộ phận bên trong doanh nghiệp.</w:t>
      </w:r>
    </w:p>
    <w:p w14:paraId="0E8E8CB8" w14:textId="7A82015E" w:rsidR="00B0147D" w:rsidRPr="00B0147D" w:rsidRDefault="00B0147D" w:rsidP="00B0147D">
      <w:pPr>
        <w:spacing w:line="360" w:lineRule="exact"/>
        <w:ind w:firstLine="567"/>
        <w:rPr>
          <w:rFonts w:asciiTheme="majorHAnsi" w:hAnsiTheme="majorHAnsi" w:cstheme="majorHAnsi"/>
          <w:b/>
          <w:bCs/>
          <w:i/>
          <w:iCs/>
          <w:szCs w:val="28"/>
          <w:lang w:val="en-US"/>
        </w:rPr>
      </w:pPr>
      <w:r w:rsidRPr="00B0147D">
        <w:rPr>
          <w:rFonts w:asciiTheme="majorHAnsi" w:hAnsiTheme="majorHAnsi" w:cstheme="majorHAnsi"/>
          <w:b/>
          <w:bCs/>
          <w:i/>
          <w:iCs/>
          <w:szCs w:val="28"/>
          <w:lang w:val="en-US"/>
        </w:rPr>
        <w:t>1.3. Doanh nghiệp có bố trí ngân sách cho các hoạt động đổi mới sáng tạo (ĐMST) hoặc các sáng kiến chuyển đổi số bên trong doanh nghiệp.</w:t>
      </w:r>
    </w:p>
    <w:p w14:paraId="0DB9271E" w14:textId="4830B0C5"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Chưa đầu tư khoản tiền nào cho hoạt động ĐMST hoặc các sáng kiến </w:t>
      </w:r>
      <w:r w:rsidR="00684AF8">
        <w:rPr>
          <w:rFonts w:asciiTheme="majorHAnsi" w:hAnsiTheme="majorHAnsi" w:cstheme="majorHAnsi"/>
          <w:szCs w:val="28"/>
        </w:rPr>
        <w:t xml:space="preserve">chuyển đổi số </w:t>
      </w:r>
      <w:r w:rsidRPr="00B0147D">
        <w:rPr>
          <w:rFonts w:asciiTheme="majorHAnsi" w:hAnsiTheme="majorHAnsi" w:cstheme="majorHAnsi"/>
          <w:szCs w:val="28"/>
        </w:rPr>
        <w:t>bên trong doanh nghiệp trong vòng 02 năm nay.</w:t>
      </w:r>
    </w:p>
    <w:p w14:paraId="131E6D30" w14:textId="687B6E2E"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lastRenderedPageBreak/>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đầu tư khoảng 30% chi phí của quỹ đầu tư phát triển cho hoạt động ĐMST hoặc các sáng kiến chuyển đổi số bên trong doanh nghiệp trong vòng 02 năm nay.</w:t>
      </w:r>
    </w:p>
    <w:p w14:paraId="114F8243" w14:textId="623EBE70"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Đã đầu tư khoảng 50% chi phí của quỹ đầu tư phát triển cho hoạt động ĐMST hoặc các sáng kiến </w:t>
      </w:r>
      <w:r w:rsidRPr="00B0147D">
        <w:rPr>
          <w:rFonts w:asciiTheme="majorHAnsi" w:hAnsiTheme="majorHAnsi" w:cstheme="majorHAnsi"/>
          <w:szCs w:val="28"/>
          <w:lang w:val="en-US"/>
        </w:rPr>
        <w:t>chuyển đổi số</w:t>
      </w:r>
      <w:r w:rsidRPr="00B0147D">
        <w:rPr>
          <w:rFonts w:asciiTheme="majorHAnsi" w:hAnsiTheme="majorHAnsi" w:cstheme="majorHAnsi"/>
          <w:szCs w:val="28"/>
        </w:rPr>
        <w:t xml:space="preserve"> bên trong doanh nghiệp trong vòng 02 năm nay.</w:t>
      </w:r>
    </w:p>
    <w:p w14:paraId="3245042E" w14:textId="1C1CC5D3"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Đã đầu tư khoảng 70% chi phí của quỹ đầu tư phát triển cho hoạt động ĐMST hoặc các sáng kiến </w:t>
      </w:r>
      <w:r w:rsidRPr="00B0147D">
        <w:rPr>
          <w:rFonts w:asciiTheme="majorHAnsi" w:hAnsiTheme="majorHAnsi" w:cstheme="majorHAnsi"/>
          <w:szCs w:val="28"/>
          <w:lang w:val="en-US"/>
        </w:rPr>
        <w:t>chuyển đổi số</w:t>
      </w:r>
      <w:r w:rsidRPr="00B0147D">
        <w:rPr>
          <w:rFonts w:asciiTheme="majorHAnsi" w:hAnsiTheme="majorHAnsi" w:cstheme="majorHAnsi"/>
          <w:szCs w:val="28"/>
        </w:rPr>
        <w:t xml:space="preserve"> bên trong doanh nghiệp trong vòng 02 năm nay.</w:t>
      </w:r>
    </w:p>
    <w:p w14:paraId="1CBE2943" w14:textId="16DE022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đầu tư khoảng trên 90% chi phí của quỹ đầu tư phát triển cho hoạt động ĐMST hoặc các sáng kiến chuyển đổi số bên trong doanh nghiệp trong vòng 02 năm nay.</w:t>
      </w:r>
    </w:p>
    <w:p w14:paraId="4641ACEE" w14:textId="3C2EC46B" w:rsidR="00B0147D" w:rsidRPr="00B0147D" w:rsidRDefault="00B0147D" w:rsidP="00B0147D">
      <w:pPr>
        <w:spacing w:line="360" w:lineRule="exact"/>
        <w:ind w:firstLine="567"/>
        <w:rPr>
          <w:rFonts w:asciiTheme="majorHAnsi" w:hAnsiTheme="majorHAnsi" w:cstheme="majorHAnsi"/>
          <w:b/>
          <w:bCs/>
          <w:i/>
          <w:iCs/>
          <w:szCs w:val="28"/>
          <w:lang w:val="en-US"/>
        </w:rPr>
      </w:pPr>
      <w:r w:rsidRPr="00B0147D">
        <w:rPr>
          <w:rFonts w:asciiTheme="majorHAnsi" w:hAnsiTheme="majorHAnsi" w:cstheme="majorHAnsi"/>
          <w:b/>
          <w:bCs/>
          <w:i/>
          <w:iCs/>
          <w:szCs w:val="28"/>
          <w:lang w:val="en-US"/>
        </w:rPr>
        <w:t xml:space="preserve">1.4. Doanh nghiệp đã và đang áp dụng </w:t>
      </w:r>
      <w:r w:rsidR="008B5CAE">
        <w:rPr>
          <w:rFonts w:asciiTheme="majorHAnsi" w:hAnsiTheme="majorHAnsi" w:cstheme="majorHAnsi"/>
          <w:b/>
          <w:bCs/>
          <w:i/>
          <w:iCs/>
          <w:szCs w:val="28"/>
          <w:lang w:val="en-US"/>
        </w:rPr>
        <w:t xml:space="preserve">giải pháp chuyển đổi số và </w:t>
      </w:r>
      <w:r w:rsidRPr="00B0147D">
        <w:rPr>
          <w:rFonts w:asciiTheme="majorHAnsi" w:hAnsiTheme="majorHAnsi" w:cstheme="majorHAnsi"/>
          <w:b/>
          <w:bCs/>
          <w:i/>
          <w:iCs/>
          <w:szCs w:val="28"/>
          <w:lang w:val="en-US"/>
        </w:rPr>
        <w:t>phân tích dữ liệu dữ liệu để hỗ trợ các quyết định mang tính chiến lược của doanh nghiệp như chuyển đổi mô hình kinh doanh, thay đổi sản phẩm dịch vụ, huy động vốn, tìm nhà đầu tư chiến lượ</w:t>
      </w:r>
      <w:r w:rsidR="00FE10B5">
        <w:rPr>
          <w:rFonts w:asciiTheme="majorHAnsi" w:hAnsiTheme="majorHAnsi" w:cstheme="majorHAnsi"/>
          <w:b/>
          <w:bCs/>
          <w:i/>
          <w:iCs/>
          <w:szCs w:val="28"/>
          <w:lang w:val="en-US"/>
        </w:rPr>
        <w:t>c.</w:t>
      </w:r>
    </w:p>
    <w:p w14:paraId="60940C23"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Chưa áp dụng.</w:t>
      </w:r>
    </w:p>
    <w:p w14:paraId="2AA28736" w14:textId="30F7F6CE"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Khoảng 30% các quyết định mang tính chiến lược của doanh nghiệp được hỗ trợ bởi </w:t>
      </w:r>
      <w:r w:rsidR="008B5CAE">
        <w:rPr>
          <w:rFonts w:asciiTheme="majorHAnsi" w:hAnsiTheme="majorHAnsi" w:cstheme="majorHAnsi"/>
          <w:szCs w:val="28"/>
          <w:lang w:val="en-US"/>
        </w:rPr>
        <w:t>giải pháp chuyển đổi số và</w:t>
      </w:r>
      <w:r w:rsidRPr="00B0147D">
        <w:rPr>
          <w:rFonts w:asciiTheme="majorHAnsi" w:hAnsiTheme="majorHAnsi" w:cstheme="majorHAnsi"/>
          <w:szCs w:val="28"/>
        </w:rPr>
        <w:t xml:space="preserve"> phân tích dữ liệu.</w:t>
      </w:r>
    </w:p>
    <w:p w14:paraId="3829FD0E" w14:textId="39421A8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Khoảng 50% các quyết định mang tính chiến lược của doanh nghiệp được hỗ trợ bởi </w:t>
      </w:r>
      <w:r w:rsidR="008B5CAE">
        <w:rPr>
          <w:rFonts w:asciiTheme="majorHAnsi" w:hAnsiTheme="majorHAnsi" w:cstheme="majorHAnsi"/>
          <w:szCs w:val="28"/>
          <w:lang w:val="en-US"/>
        </w:rPr>
        <w:t>giải pháp chuyển đổi số và</w:t>
      </w:r>
      <w:r w:rsidR="008B5CAE" w:rsidRPr="00B0147D">
        <w:rPr>
          <w:rFonts w:asciiTheme="majorHAnsi" w:hAnsiTheme="majorHAnsi" w:cstheme="majorHAnsi"/>
          <w:szCs w:val="28"/>
        </w:rPr>
        <w:t xml:space="preserve"> phân tích dữ liệu</w:t>
      </w:r>
      <w:r w:rsidRPr="00B0147D">
        <w:rPr>
          <w:rFonts w:asciiTheme="majorHAnsi" w:hAnsiTheme="majorHAnsi" w:cstheme="majorHAnsi"/>
          <w:szCs w:val="28"/>
        </w:rPr>
        <w:t>.</w:t>
      </w:r>
    </w:p>
    <w:p w14:paraId="3DDDE524" w14:textId="4F9E2343"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Khoảng 70% các quyết định mang tính chiến lược của doanh nghiệp được hỗ trợ bởi </w:t>
      </w:r>
      <w:r w:rsidR="008B5CAE">
        <w:rPr>
          <w:rFonts w:asciiTheme="majorHAnsi" w:hAnsiTheme="majorHAnsi" w:cstheme="majorHAnsi"/>
          <w:szCs w:val="28"/>
          <w:lang w:val="en-US"/>
        </w:rPr>
        <w:t>giải pháp chuyển đổi số và</w:t>
      </w:r>
      <w:r w:rsidR="008B5CAE" w:rsidRPr="00B0147D">
        <w:rPr>
          <w:rFonts w:asciiTheme="majorHAnsi" w:hAnsiTheme="majorHAnsi" w:cstheme="majorHAnsi"/>
          <w:szCs w:val="28"/>
        </w:rPr>
        <w:t xml:space="preserve"> phân tích dữ liệu</w:t>
      </w:r>
      <w:r w:rsidRPr="00B0147D">
        <w:rPr>
          <w:rFonts w:asciiTheme="majorHAnsi" w:hAnsiTheme="majorHAnsi" w:cstheme="majorHAnsi"/>
          <w:szCs w:val="28"/>
        </w:rPr>
        <w:t>.</w:t>
      </w:r>
    </w:p>
    <w:p w14:paraId="04AC74DE" w14:textId="5121DBDE"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Khoảng trên 90% các quyết định mang tính chiến lược của doanh nghiệp được hỗ trợ bởi </w:t>
      </w:r>
      <w:r w:rsidR="008B5CAE">
        <w:rPr>
          <w:rFonts w:asciiTheme="majorHAnsi" w:hAnsiTheme="majorHAnsi" w:cstheme="majorHAnsi"/>
          <w:szCs w:val="28"/>
          <w:lang w:val="en-US"/>
        </w:rPr>
        <w:t>giải pháp chuyển đổi số và</w:t>
      </w:r>
      <w:r w:rsidR="008B5CAE" w:rsidRPr="00B0147D">
        <w:rPr>
          <w:rFonts w:asciiTheme="majorHAnsi" w:hAnsiTheme="majorHAnsi" w:cstheme="majorHAnsi"/>
          <w:szCs w:val="28"/>
        </w:rPr>
        <w:t xml:space="preserve"> phân tích dữ liệu</w:t>
      </w:r>
      <w:r w:rsidRPr="00B0147D">
        <w:rPr>
          <w:rFonts w:asciiTheme="majorHAnsi" w:hAnsiTheme="majorHAnsi" w:cstheme="majorHAnsi"/>
          <w:szCs w:val="28"/>
        </w:rPr>
        <w:t>.</w:t>
      </w:r>
    </w:p>
    <w:p w14:paraId="670C1381" w14:textId="77777777" w:rsidR="00B0147D" w:rsidRPr="00B0147D" w:rsidRDefault="00B0147D" w:rsidP="00B0147D">
      <w:pPr>
        <w:pStyle w:val="ListParagraph"/>
        <w:numPr>
          <w:ilvl w:val="0"/>
          <w:numId w:val="12"/>
        </w:numPr>
        <w:tabs>
          <w:tab w:val="left" w:pos="851"/>
        </w:tabs>
        <w:spacing w:line="360" w:lineRule="exact"/>
        <w:contextualSpacing w:val="0"/>
        <w:rPr>
          <w:rFonts w:asciiTheme="majorHAnsi" w:hAnsiTheme="majorHAnsi" w:cstheme="majorHAnsi"/>
          <w:b/>
          <w:bCs/>
          <w:sz w:val="28"/>
          <w:szCs w:val="28"/>
        </w:rPr>
      </w:pPr>
      <w:r w:rsidRPr="00B0147D">
        <w:rPr>
          <w:rFonts w:asciiTheme="majorHAnsi" w:hAnsiTheme="majorHAnsi" w:cstheme="majorHAnsi"/>
          <w:b/>
          <w:bCs/>
          <w:sz w:val="28"/>
          <w:szCs w:val="28"/>
        </w:rPr>
        <w:t>Trụ cột Trải nghiệm khách hàng và bán hàng đa kênh</w:t>
      </w:r>
    </w:p>
    <w:p w14:paraId="5555382B" w14:textId="77777777" w:rsidR="00B0147D" w:rsidRPr="00B0147D" w:rsidRDefault="00B0147D" w:rsidP="00B0147D">
      <w:pPr>
        <w:tabs>
          <w:tab w:val="left" w:pos="1134"/>
        </w:tabs>
        <w:spacing w:line="360" w:lineRule="exact"/>
        <w:ind w:firstLine="567"/>
        <w:rPr>
          <w:rFonts w:asciiTheme="majorHAnsi" w:hAnsiTheme="majorHAnsi" w:cstheme="majorHAnsi"/>
          <w:szCs w:val="28"/>
          <w:lang w:val="en-US"/>
        </w:rPr>
      </w:pPr>
      <w:r w:rsidRPr="00B0147D">
        <w:rPr>
          <w:rFonts w:asciiTheme="majorHAnsi" w:hAnsiTheme="majorHAnsi" w:cstheme="majorHAnsi"/>
          <w:szCs w:val="28"/>
          <w:lang w:val="en-US"/>
        </w:rPr>
        <w:t>Trụ cột Trải nghiệm khách hàng và bán hàng đa kênh có 5 tiêu chí thành phần, cụ thể:</w:t>
      </w:r>
    </w:p>
    <w:p w14:paraId="4158B093" w14:textId="5E05451E" w:rsidR="00B0147D" w:rsidRPr="00B0147D" w:rsidRDefault="00B0147D" w:rsidP="00B0147D">
      <w:pPr>
        <w:tabs>
          <w:tab w:val="left" w:pos="1134"/>
        </w:tabs>
        <w:spacing w:line="360" w:lineRule="exact"/>
        <w:ind w:firstLine="567"/>
        <w:rPr>
          <w:rFonts w:asciiTheme="majorHAnsi" w:hAnsiTheme="majorHAnsi" w:cstheme="majorHAnsi"/>
          <w:b/>
          <w:i/>
          <w:szCs w:val="28"/>
          <w:lang w:val="en-US"/>
        </w:rPr>
      </w:pPr>
      <w:r w:rsidRPr="00B0147D">
        <w:rPr>
          <w:rFonts w:asciiTheme="majorHAnsi" w:hAnsiTheme="majorHAnsi" w:cstheme="majorHAnsi"/>
          <w:b/>
          <w:i/>
          <w:szCs w:val="28"/>
          <w:lang w:val="en-US"/>
        </w:rPr>
        <w:t>2.1.</w:t>
      </w:r>
      <w:r w:rsidRPr="00B0147D">
        <w:rPr>
          <w:rFonts w:asciiTheme="majorHAnsi" w:hAnsiTheme="majorHAnsi" w:cstheme="majorHAnsi"/>
          <w:b/>
          <w:i/>
          <w:szCs w:val="28"/>
        </w:rPr>
        <w:t xml:space="preserve"> Doanh nghiệp đã và đang áp dụng các </w:t>
      </w:r>
      <w:r w:rsidR="008B5CAE">
        <w:rPr>
          <w:rFonts w:asciiTheme="majorHAnsi" w:hAnsiTheme="majorHAnsi" w:cstheme="majorHAnsi"/>
          <w:b/>
          <w:i/>
          <w:szCs w:val="28"/>
          <w:lang w:val="en-US"/>
        </w:rPr>
        <w:t>giải pháp chuyển đổi</w:t>
      </w:r>
      <w:r w:rsidRPr="00B0147D">
        <w:rPr>
          <w:rFonts w:asciiTheme="majorHAnsi" w:hAnsiTheme="majorHAnsi" w:cstheme="majorHAnsi"/>
          <w:b/>
          <w:i/>
          <w:szCs w:val="28"/>
        </w:rPr>
        <w:t xml:space="preserve"> số hỗ trợ quá trình tiếp thị, phân phối, bán hàng để nâng cao trải nghiệm khách hàng, tạo ra lợi thế cạnh tranh trên thị trường</w:t>
      </w:r>
      <w:r w:rsidRPr="00B0147D">
        <w:rPr>
          <w:rFonts w:asciiTheme="majorHAnsi" w:hAnsiTheme="majorHAnsi" w:cstheme="majorHAnsi"/>
          <w:b/>
          <w:i/>
          <w:szCs w:val="28"/>
          <w:lang w:val="en-US"/>
        </w:rPr>
        <w:t>.</w:t>
      </w:r>
    </w:p>
    <w:p w14:paraId="027AC0E9" w14:textId="56994E6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Chưa áp dụng </w:t>
      </w:r>
      <w:r w:rsidR="008B5CAE">
        <w:rPr>
          <w:rFonts w:asciiTheme="majorHAnsi" w:hAnsiTheme="majorHAnsi" w:cstheme="majorHAnsi"/>
          <w:szCs w:val="28"/>
          <w:lang w:val="en-US"/>
        </w:rPr>
        <w:t>giải pháp chuyển đổi</w:t>
      </w:r>
      <w:r w:rsidRPr="00B0147D">
        <w:rPr>
          <w:rFonts w:asciiTheme="majorHAnsi" w:hAnsiTheme="majorHAnsi" w:cstheme="majorHAnsi"/>
          <w:szCs w:val="28"/>
        </w:rPr>
        <w:t xml:space="preserve"> số nào trong quá trình tiếp thị, phân phối, bán hàng sản phẩm, dịch vụ ra thị trường.</w:t>
      </w:r>
    </w:p>
    <w:p w14:paraId="3A476564" w14:textId="3E9F2762"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Chỉ sử dụng website của doanh nghiệp và các phương pháp quảng cáo thông qua website để giới thiệu và cung cấp sản phẩm, dịch vụ ra thị trường.</w:t>
      </w:r>
    </w:p>
    <w:p w14:paraId="60097064" w14:textId="627A1D7F" w:rsidR="00B0147D" w:rsidRPr="00B0147D" w:rsidRDefault="00B0147D" w:rsidP="00552022">
      <w:pPr>
        <w:tabs>
          <w:tab w:val="left" w:pos="1134"/>
        </w:tabs>
        <w:spacing w:line="288" w:lineRule="auto"/>
        <w:ind w:firstLine="567"/>
        <w:rPr>
          <w:rFonts w:asciiTheme="majorHAnsi" w:hAnsiTheme="majorHAnsi" w:cstheme="majorHAnsi"/>
          <w:szCs w:val="28"/>
        </w:rPr>
      </w:pPr>
      <w:r w:rsidRPr="00B0147D">
        <w:rPr>
          <w:rFonts w:asciiTheme="majorHAnsi" w:hAnsiTheme="majorHAnsi" w:cstheme="majorHAnsi"/>
          <w:b/>
          <w:bCs/>
          <w:i/>
          <w:iCs/>
          <w:szCs w:val="28"/>
          <w:lang w:val="en-US"/>
        </w:rPr>
        <w:lastRenderedPageBreak/>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Sử dụng một số </w:t>
      </w:r>
      <w:r w:rsidR="008B5CAE">
        <w:rPr>
          <w:rFonts w:asciiTheme="majorHAnsi" w:hAnsiTheme="majorHAnsi" w:cstheme="majorHAnsi"/>
          <w:szCs w:val="28"/>
          <w:lang w:val="en-US"/>
        </w:rPr>
        <w:t>giải pháp chuyển đổi</w:t>
      </w:r>
      <w:r w:rsidR="008B5CAE" w:rsidRPr="00B0147D">
        <w:rPr>
          <w:rFonts w:asciiTheme="majorHAnsi" w:hAnsiTheme="majorHAnsi" w:cstheme="majorHAnsi"/>
          <w:szCs w:val="28"/>
        </w:rPr>
        <w:t xml:space="preserve"> số </w:t>
      </w:r>
      <w:r w:rsidRPr="00B0147D">
        <w:rPr>
          <w:rFonts w:asciiTheme="majorHAnsi" w:hAnsiTheme="majorHAnsi" w:cstheme="majorHAnsi"/>
          <w:szCs w:val="28"/>
        </w:rPr>
        <w:t>có sẵn trên thị trường (</w:t>
      </w:r>
      <w:r w:rsidR="008B5CAE">
        <w:rPr>
          <w:rFonts w:asciiTheme="majorHAnsi" w:hAnsiTheme="majorHAnsi" w:cstheme="majorHAnsi"/>
          <w:szCs w:val="28"/>
          <w:lang w:val="en-US"/>
        </w:rPr>
        <w:t>qua kênh mạng xã hội, kênh thương mại điện tử</w:t>
      </w:r>
      <w:r w:rsidRPr="00B0147D">
        <w:rPr>
          <w:rFonts w:asciiTheme="majorHAnsi" w:hAnsiTheme="majorHAnsi" w:cstheme="majorHAnsi"/>
          <w:szCs w:val="28"/>
        </w:rPr>
        <w:t>) để giới thiệu và cung cấp sản phẩm, dịch vụ ra thị trường.</w:t>
      </w:r>
    </w:p>
    <w:p w14:paraId="65298C9C" w14:textId="7014A446" w:rsidR="00B0147D" w:rsidRPr="00B0147D" w:rsidRDefault="00B0147D" w:rsidP="00552022">
      <w:pPr>
        <w:tabs>
          <w:tab w:val="left" w:pos="1134"/>
        </w:tabs>
        <w:spacing w:line="288" w:lineRule="auto"/>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Có đầu tư và áp dụng một số </w:t>
      </w:r>
      <w:r w:rsidR="008B5CAE">
        <w:rPr>
          <w:rFonts w:asciiTheme="majorHAnsi" w:hAnsiTheme="majorHAnsi" w:cstheme="majorHAnsi"/>
          <w:szCs w:val="28"/>
          <w:lang w:val="en-US"/>
        </w:rPr>
        <w:t>giải pháp chuyển đổi</w:t>
      </w:r>
      <w:r w:rsidR="008B5CAE" w:rsidRPr="00B0147D">
        <w:rPr>
          <w:rFonts w:asciiTheme="majorHAnsi" w:hAnsiTheme="majorHAnsi" w:cstheme="majorHAnsi"/>
          <w:szCs w:val="28"/>
        </w:rPr>
        <w:t xml:space="preserve"> số </w:t>
      </w:r>
      <w:r w:rsidRPr="00B0147D">
        <w:rPr>
          <w:rFonts w:asciiTheme="majorHAnsi" w:hAnsiTheme="majorHAnsi" w:cstheme="majorHAnsi"/>
          <w:szCs w:val="28"/>
        </w:rPr>
        <w:t>có khả năng liên thông các dữ liệu bán hàng đa kênh</w:t>
      </w:r>
      <w:r w:rsidR="0018036F">
        <w:rPr>
          <w:rFonts w:asciiTheme="majorHAnsi" w:hAnsiTheme="majorHAnsi" w:cstheme="majorHAnsi"/>
          <w:szCs w:val="28"/>
          <w:lang w:val="en-US"/>
        </w:rPr>
        <w:t xml:space="preserve">, </w:t>
      </w:r>
      <w:r w:rsidRPr="00B0147D">
        <w:rPr>
          <w:rFonts w:asciiTheme="majorHAnsi" w:hAnsiTheme="majorHAnsi" w:cstheme="majorHAnsi"/>
          <w:szCs w:val="28"/>
        </w:rPr>
        <w:t>hỗ trợ quá trình giới thiệu và cung cấp sản phẩm, dịch vụ của doanh nghiệp ra thị trường.</w:t>
      </w:r>
    </w:p>
    <w:p w14:paraId="0604262D" w14:textId="42EE5E13" w:rsidR="00B0147D" w:rsidRPr="00B0147D" w:rsidRDefault="00B0147D" w:rsidP="00552022">
      <w:pPr>
        <w:tabs>
          <w:tab w:val="left" w:pos="1134"/>
        </w:tabs>
        <w:spacing w:line="288" w:lineRule="auto"/>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Có đầu tư và áp dụng các </w:t>
      </w:r>
      <w:r w:rsidR="008B5CAE">
        <w:rPr>
          <w:rFonts w:asciiTheme="majorHAnsi" w:hAnsiTheme="majorHAnsi" w:cstheme="majorHAnsi"/>
          <w:szCs w:val="28"/>
          <w:lang w:val="en-US"/>
        </w:rPr>
        <w:t>giải pháp chuyển đổi</w:t>
      </w:r>
      <w:r w:rsidR="008B5CAE" w:rsidRPr="00B0147D">
        <w:rPr>
          <w:rFonts w:asciiTheme="majorHAnsi" w:hAnsiTheme="majorHAnsi" w:cstheme="majorHAnsi"/>
          <w:szCs w:val="28"/>
        </w:rPr>
        <w:t xml:space="preserve"> số</w:t>
      </w:r>
      <w:r w:rsidRPr="00B0147D">
        <w:rPr>
          <w:rFonts w:asciiTheme="majorHAnsi" w:hAnsiTheme="majorHAnsi" w:cstheme="majorHAnsi"/>
          <w:szCs w:val="28"/>
        </w:rPr>
        <w:t>, ngoài khả năng liên thông các dữ liệu bán hàng đa kênh, còn có thể giúp doanh nghiệp tiếp nhận - tư vấn bán hàng - xử lý đơn hàng một cách tự động.</w:t>
      </w:r>
    </w:p>
    <w:p w14:paraId="6839363B" w14:textId="57F830D3" w:rsidR="00B0147D" w:rsidRPr="00B0147D" w:rsidRDefault="00B0147D" w:rsidP="00552022">
      <w:pPr>
        <w:tabs>
          <w:tab w:val="left" w:pos="1134"/>
        </w:tabs>
        <w:spacing w:line="288" w:lineRule="auto"/>
        <w:ind w:firstLine="567"/>
        <w:rPr>
          <w:rFonts w:asciiTheme="majorHAnsi" w:hAnsiTheme="majorHAnsi" w:cstheme="majorHAnsi"/>
          <w:b/>
          <w:i/>
          <w:szCs w:val="28"/>
        </w:rPr>
      </w:pPr>
      <w:r w:rsidRPr="00B0147D">
        <w:rPr>
          <w:rFonts w:asciiTheme="majorHAnsi" w:hAnsiTheme="majorHAnsi" w:cstheme="majorHAnsi"/>
          <w:b/>
          <w:bCs/>
          <w:i/>
          <w:iCs/>
          <w:szCs w:val="28"/>
          <w:lang w:val="en-US"/>
        </w:rPr>
        <w:t xml:space="preserve">2.2. </w:t>
      </w:r>
      <w:r w:rsidRPr="00B0147D">
        <w:rPr>
          <w:rFonts w:asciiTheme="majorHAnsi" w:hAnsiTheme="majorHAnsi" w:cstheme="majorHAnsi"/>
          <w:b/>
          <w:i/>
          <w:szCs w:val="28"/>
        </w:rPr>
        <w:t xml:space="preserve">Doanh nghiệp đã và đang áp dụng các </w:t>
      </w:r>
      <w:r w:rsidR="008B5CAE" w:rsidRPr="008B5CAE">
        <w:rPr>
          <w:rFonts w:asciiTheme="majorHAnsi" w:hAnsiTheme="majorHAnsi" w:cstheme="majorHAnsi"/>
          <w:b/>
          <w:i/>
          <w:szCs w:val="28"/>
          <w:lang w:val="en-US"/>
        </w:rPr>
        <w:t>giải pháp chuyển đổi</w:t>
      </w:r>
      <w:r w:rsidR="008B5CAE" w:rsidRPr="008B5CAE">
        <w:rPr>
          <w:rFonts w:asciiTheme="majorHAnsi" w:hAnsiTheme="majorHAnsi" w:cstheme="majorHAnsi"/>
          <w:b/>
          <w:i/>
          <w:szCs w:val="28"/>
        </w:rPr>
        <w:t xml:space="preserve"> số</w:t>
      </w:r>
      <w:r w:rsidR="0018036F">
        <w:rPr>
          <w:rFonts w:asciiTheme="majorHAnsi" w:hAnsiTheme="majorHAnsi" w:cstheme="majorHAnsi"/>
          <w:b/>
          <w:i/>
          <w:szCs w:val="28"/>
          <w:lang w:val="en-US"/>
        </w:rPr>
        <w:t xml:space="preserve"> để</w:t>
      </w:r>
      <w:r w:rsidR="008B5CAE" w:rsidRPr="00B0147D">
        <w:rPr>
          <w:rFonts w:asciiTheme="majorHAnsi" w:hAnsiTheme="majorHAnsi" w:cstheme="majorHAnsi"/>
          <w:b/>
          <w:i/>
          <w:szCs w:val="28"/>
        </w:rPr>
        <w:t xml:space="preserve"> </w:t>
      </w:r>
      <w:r w:rsidRPr="00B0147D">
        <w:rPr>
          <w:rFonts w:asciiTheme="majorHAnsi" w:hAnsiTheme="majorHAnsi" w:cstheme="majorHAnsi"/>
          <w:b/>
          <w:i/>
          <w:szCs w:val="28"/>
        </w:rPr>
        <w:t>tăng cường hoạt động chăm sóc khách hàng</w:t>
      </w:r>
      <w:r w:rsidR="0018036F">
        <w:rPr>
          <w:rFonts w:asciiTheme="majorHAnsi" w:hAnsiTheme="majorHAnsi" w:cstheme="majorHAnsi"/>
          <w:b/>
          <w:i/>
          <w:szCs w:val="28"/>
          <w:lang w:val="en-US"/>
        </w:rPr>
        <w:t xml:space="preserve">, </w:t>
      </w:r>
      <w:r w:rsidRPr="00B0147D">
        <w:rPr>
          <w:rFonts w:asciiTheme="majorHAnsi" w:hAnsiTheme="majorHAnsi" w:cstheme="majorHAnsi"/>
          <w:b/>
          <w:i/>
          <w:szCs w:val="28"/>
        </w:rPr>
        <w:t xml:space="preserve">tạo ra dịch vụ khách hàng khác biệt </w:t>
      </w:r>
      <w:r w:rsidR="0018036F">
        <w:rPr>
          <w:rFonts w:asciiTheme="majorHAnsi" w:hAnsiTheme="majorHAnsi" w:cstheme="majorHAnsi"/>
          <w:b/>
          <w:i/>
          <w:szCs w:val="28"/>
          <w:lang w:val="en-US"/>
        </w:rPr>
        <w:t>và</w:t>
      </w:r>
      <w:r w:rsidR="0018036F" w:rsidRPr="00B0147D">
        <w:rPr>
          <w:rFonts w:asciiTheme="majorHAnsi" w:hAnsiTheme="majorHAnsi" w:cstheme="majorHAnsi"/>
          <w:b/>
          <w:i/>
          <w:szCs w:val="28"/>
        </w:rPr>
        <w:t xml:space="preserve"> </w:t>
      </w:r>
      <w:r w:rsidRPr="00B0147D">
        <w:rPr>
          <w:rFonts w:asciiTheme="majorHAnsi" w:hAnsiTheme="majorHAnsi" w:cstheme="majorHAnsi"/>
          <w:b/>
          <w:i/>
          <w:szCs w:val="28"/>
        </w:rPr>
        <w:t>tăng cường trải nghiệm khách hàng.</w:t>
      </w:r>
    </w:p>
    <w:p w14:paraId="75E263E0" w14:textId="5DFC68BE" w:rsidR="00B0147D" w:rsidRPr="00B0147D" w:rsidRDefault="00B0147D" w:rsidP="00552022">
      <w:pPr>
        <w:tabs>
          <w:tab w:val="left" w:pos="1134"/>
        </w:tabs>
        <w:spacing w:line="288" w:lineRule="auto"/>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szCs w:val="28"/>
        </w:rPr>
        <w:t xml:space="preserve"> </w:t>
      </w:r>
      <w:r w:rsidRPr="00B0147D">
        <w:rPr>
          <w:rFonts w:asciiTheme="majorHAnsi" w:hAnsiTheme="majorHAnsi" w:cstheme="majorHAnsi"/>
          <w:szCs w:val="28"/>
          <w:lang w:val="en-US"/>
        </w:rPr>
        <w:t>C</w:t>
      </w:r>
      <w:r w:rsidRPr="00B0147D">
        <w:rPr>
          <w:rFonts w:asciiTheme="majorHAnsi" w:hAnsiTheme="majorHAnsi" w:cstheme="majorHAnsi"/>
          <w:szCs w:val="28"/>
        </w:rPr>
        <w:t xml:space="preserve">hưa áp dụng </w:t>
      </w:r>
      <w:r w:rsidR="008B5CAE">
        <w:rPr>
          <w:rFonts w:asciiTheme="majorHAnsi" w:hAnsiTheme="majorHAnsi" w:cstheme="majorHAnsi"/>
          <w:szCs w:val="28"/>
          <w:lang w:val="en-US"/>
        </w:rPr>
        <w:t>giải pháp chuyển đổi</w:t>
      </w:r>
      <w:r w:rsidR="008B5CAE" w:rsidRPr="00B0147D">
        <w:rPr>
          <w:rFonts w:asciiTheme="majorHAnsi" w:hAnsiTheme="majorHAnsi" w:cstheme="majorHAnsi"/>
          <w:szCs w:val="28"/>
        </w:rPr>
        <w:t xml:space="preserve"> số </w:t>
      </w:r>
      <w:r w:rsidRPr="00B0147D">
        <w:rPr>
          <w:rFonts w:asciiTheme="majorHAnsi" w:hAnsiTheme="majorHAnsi" w:cstheme="majorHAnsi"/>
          <w:szCs w:val="28"/>
        </w:rPr>
        <w:t>nào cho mục tiêu tăng cường trải nghiệm khách hàng.</w:t>
      </w:r>
    </w:p>
    <w:p w14:paraId="091E7E8A" w14:textId="77777777" w:rsidR="00B0147D" w:rsidRPr="00B0147D" w:rsidRDefault="00B0147D" w:rsidP="00552022">
      <w:pPr>
        <w:tabs>
          <w:tab w:val="left" w:pos="1134"/>
        </w:tabs>
        <w:spacing w:line="288" w:lineRule="auto"/>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30% so với kỳ vọng hoặc mục tiêu.</w:t>
      </w:r>
    </w:p>
    <w:p w14:paraId="71E938D7" w14:textId="77777777" w:rsidR="00B0147D" w:rsidRPr="00B0147D" w:rsidRDefault="00B0147D" w:rsidP="00552022">
      <w:pPr>
        <w:tabs>
          <w:tab w:val="left" w:pos="1134"/>
        </w:tabs>
        <w:spacing w:line="288" w:lineRule="auto"/>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50% so với kỳ vọng hoặc mục tiêu.</w:t>
      </w:r>
    </w:p>
    <w:p w14:paraId="1B367F9A" w14:textId="77777777" w:rsidR="00B0147D" w:rsidRPr="00B0147D" w:rsidRDefault="00B0147D" w:rsidP="00552022">
      <w:pPr>
        <w:tabs>
          <w:tab w:val="left" w:pos="1134"/>
        </w:tabs>
        <w:spacing w:line="288" w:lineRule="auto"/>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70% so với kỳ vọng hoặc mục tiêu.</w:t>
      </w:r>
    </w:p>
    <w:p w14:paraId="14C9F537" w14:textId="77777777" w:rsidR="00B0147D" w:rsidRPr="00B0147D" w:rsidRDefault="00B0147D" w:rsidP="00552022">
      <w:pPr>
        <w:tabs>
          <w:tab w:val="left" w:pos="1134"/>
        </w:tabs>
        <w:spacing w:line="288" w:lineRule="auto"/>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đạt yêu cầu trên 90% so với kỳ vọng hoặc mục tiêu.</w:t>
      </w:r>
    </w:p>
    <w:p w14:paraId="22D0F049" w14:textId="77777777" w:rsidR="00B0147D" w:rsidRPr="00CC3549" w:rsidRDefault="00B0147D" w:rsidP="00552022">
      <w:pPr>
        <w:tabs>
          <w:tab w:val="left" w:pos="1134"/>
        </w:tabs>
        <w:spacing w:line="288" w:lineRule="auto"/>
        <w:ind w:firstLine="567"/>
        <w:rPr>
          <w:rFonts w:asciiTheme="majorHAnsi" w:hAnsiTheme="majorHAnsi" w:cstheme="majorHAnsi"/>
          <w:b/>
          <w:bCs/>
          <w:i/>
          <w:iCs/>
          <w:szCs w:val="28"/>
          <w:lang w:val="en-US"/>
        </w:rPr>
      </w:pPr>
      <w:r w:rsidRPr="00CC3549">
        <w:rPr>
          <w:rFonts w:asciiTheme="majorHAnsi" w:hAnsiTheme="majorHAnsi" w:cstheme="majorHAnsi"/>
          <w:b/>
          <w:bCs/>
          <w:i/>
          <w:iCs/>
          <w:szCs w:val="28"/>
          <w:lang w:val="en-US"/>
        </w:rPr>
        <w:t>2.3. Hệ thống quản lý quan hệ khách hàng (CRM) của doanh nghiệp có khả năng kết nối với các hệ thống khác để nâng cấp bổ sung thêm các chức năng khi cần.</w:t>
      </w:r>
    </w:p>
    <w:p w14:paraId="449EE7ED" w14:textId="77777777" w:rsidR="00B0147D" w:rsidRPr="00B0147D" w:rsidRDefault="00B0147D" w:rsidP="00552022">
      <w:pPr>
        <w:tabs>
          <w:tab w:val="left" w:pos="1134"/>
        </w:tabs>
        <w:spacing w:line="288" w:lineRule="auto"/>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Doanh nghiệp chưa sử dụng phần mềm CRM trong hoạt động.</w:t>
      </w:r>
    </w:p>
    <w:p w14:paraId="1F344CE9" w14:textId="77777777" w:rsidR="00B0147D" w:rsidRPr="00B0147D" w:rsidRDefault="00B0147D" w:rsidP="00552022">
      <w:pPr>
        <w:tabs>
          <w:tab w:val="left" w:pos="1134"/>
        </w:tabs>
        <w:spacing w:line="288" w:lineRule="auto"/>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30% so với kỳ vọng hoặc mục tiêu.</w:t>
      </w:r>
    </w:p>
    <w:p w14:paraId="34774A02" w14:textId="77777777" w:rsidR="00B0147D" w:rsidRPr="00B0147D" w:rsidRDefault="00B0147D" w:rsidP="00552022">
      <w:pPr>
        <w:tabs>
          <w:tab w:val="left" w:pos="1134"/>
        </w:tabs>
        <w:spacing w:line="288" w:lineRule="auto"/>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50% so với kỳ vọng hoặc mục tiêu.</w:t>
      </w:r>
    </w:p>
    <w:p w14:paraId="5F5EED84" w14:textId="77777777" w:rsidR="00B0147D" w:rsidRPr="00B0147D" w:rsidRDefault="00B0147D" w:rsidP="00552022">
      <w:pPr>
        <w:tabs>
          <w:tab w:val="left" w:pos="1134"/>
        </w:tabs>
        <w:spacing w:line="288" w:lineRule="auto"/>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70% so với kỳ vọng hoặc mục tiêu.</w:t>
      </w:r>
    </w:p>
    <w:p w14:paraId="57CAC308" w14:textId="77777777" w:rsidR="00B0147D" w:rsidRPr="00B0147D" w:rsidRDefault="00B0147D" w:rsidP="00552022">
      <w:pPr>
        <w:tabs>
          <w:tab w:val="left" w:pos="1134"/>
        </w:tabs>
        <w:spacing w:line="288" w:lineRule="auto"/>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đạt yêu cầu trên 90% so với kỳ vọng hoặc mục tiêu.</w:t>
      </w:r>
    </w:p>
    <w:p w14:paraId="18A90132" w14:textId="4FEFD6AE" w:rsidR="00B0147D" w:rsidRPr="00B0147D" w:rsidRDefault="00B0147D" w:rsidP="00B0147D">
      <w:pPr>
        <w:tabs>
          <w:tab w:val="left" w:pos="1134"/>
        </w:tabs>
        <w:spacing w:line="360" w:lineRule="exact"/>
        <w:ind w:firstLine="567"/>
        <w:rPr>
          <w:rFonts w:asciiTheme="majorHAnsi" w:hAnsiTheme="majorHAnsi" w:cstheme="majorHAnsi"/>
          <w:b/>
          <w:bCs/>
          <w:i/>
          <w:iCs/>
          <w:szCs w:val="28"/>
          <w:lang w:val="en-US"/>
        </w:rPr>
      </w:pPr>
      <w:r w:rsidRPr="00B0147D">
        <w:rPr>
          <w:rFonts w:asciiTheme="majorHAnsi" w:hAnsiTheme="majorHAnsi" w:cstheme="majorHAnsi"/>
          <w:b/>
          <w:bCs/>
          <w:i/>
          <w:iCs/>
          <w:szCs w:val="28"/>
          <w:lang w:val="en-US"/>
        </w:rPr>
        <w:lastRenderedPageBreak/>
        <w:t xml:space="preserve">2.4. Doanh nghiệp áp dụng </w:t>
      </w:r>
      <w:r w:rsidR="008B5CAE" w:rsidRPr="008B5CAE">
        <w:rPr>
          <w:rFonts w:asciiTheme="majorHAnsi" w:hAnsiTheme="majorHAnsi" w:cstheme="majorHAnsi"/>
          <w:b/>
          <w:i/>
          <w:szCs w:val="28"/>
          <w:lang w:val="en-US"/>
        </w:rPr>
        <w:t>giải pháp chuyển đổi</w:t>
      </w:r>
      <w:r w:rsidR="008B5CAE" w:rsidRPr="008B5CAE">
        <w:rPr>
          <w:rFonts w:asciiTheme="majorHAnsi" w:hAnsiTheme="majorHAnsi" w:cstheme="majorHAnsi"/>
          <w:b/>
          <w:i/>
          <w:szCs w:val="28"/>
        </w:rPr>
        <w:t xml:space="preserve"> số</w:t>
      </w:r>
      <w:r w:rsidR="008B5CAE" w:rsidRPr="008B5CAE">
        <w:rPr>
          <w:rFonts w:asciiTheme="majorHAnsi" w:hAnsiTheme="majorHAnsi" w:cstheme="majorHAnsi"/>
          <w:b/>
          <w:bCs/>
          <w:i/>
          <w:iCs/>
          <w:szCs w:val="28"/>
          <w:lang w:val="en-US"/>
        </w:rPr>
        <w:t xml:space="preserve"> </w:t>
      </w:r>
      <w:r w:rsidRPr="00B0147D">
        <w:rPr>
          <w:rFonts w:asciiTheme="majorHAnsi" w:hAnsiTheme="majorHAnsi" w:cstheme="majorHAnsi"/>
          <w:b/>
          <w:bCs/>
          <w:i/>
          <w:iCs/>
          <w:szCs w:val="28"/>
          <w:lang w:val="en-US"/>
        </w:rPr>
        <w:t>để phân tích dữ liệu, đo lường kết quả hoạt động tiếp thị, bán hàng và chăm sóc khách hàng.</w:t>
      </w:r>
    </w:p>
    <w:p w14:paraId="269F953C" w14:textId="13343ACE"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Doanh nghiệp chưa có </w:t>
      </w:r>
      <w:r w:rsidR="008B5CAE">
        <w:rPr>
          <w:rFonts w:asciiTheme="majorHAnsi" w:hAnsiTheme="majorHAnsi" w:cstheme="majorHAnsi"/>
          <w:szCs w:val="28"/>
          <w:lang w:val="en-US"/>
        </w:rPr>
        <w:t>giải pháp chuyển đổi</w:t>
      </w:r>
      <w:r w:rsidR="008B5CAE" w:rsidRPr="00B0147D">
        <w:rPr>
          <w:rFonts w:asciiTheme="majorHAnsi" w:hAnsiTheme="majorHAnsi" w:cstheme="majorHAnsi"/>
          <w:szCs w:val="28"/>
        </w:rPr>
        <w:t xml:space="preserve"> số </w:t>
      </w:r>
      <w:r w:rsidRPr="00B0147D">
        <w:rPr>
          <w:rFonts w:asciiTheme="majorHAnsi" w:hAnsiTheme="majorHAnsi" w:cstheme="majorHAnsi"/>
          <w:szCs w:val="28"/>
        </w:rPr>
        <w:t>nào hỗ trợ việc đo lường kết quả hoạt động tiếp thị, bán hàng và chăm sóc khách hàng.</w:t>
      </w:r>
    </w:p>
    <w:p w14:paraId="532CEFDE"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30% so với kỳ vọng hoặc mục tiêu.</w:t>
      </w:r>
    </w:p>
    <w:p w14:paraId="7DFB0604"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50% so với kỳ vọng hoặc mục tiêu.</w:t>
      </w:r>
    </w:p>
    <w:p w14:paraId="2222B6A6"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70% so với kỳ vọng hoặc mục tiêu.</w:t>
      </w:r>
    </w:p>
    <w:p w14:paraId="28C5C710"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đạt yêu cầu trên 90% so với kỳ vọng hoặc mục tiêu.</w:t>
      </w:r>
    </w:p>
    <w:p w14:paraId="46727299" w14:textId="1DABF3C9" w:rsidR="00B0147D" w:rsidRPr="00B0147D" w:rsidRDefault="00B0147D" w:rsidP="00B0147D">
      <w:pPr>
        <w:tabs>
          <w:tab w:val="left" w:pos="1134"/>
        </w:tabs>
        <w:spacing w:line="360" w:lineRule="exact"/>
        <w:ind w:firstLine="567"/>
        <w:rPr>
          <w:rFonts w:asciiTheme="majorHAnsi" w:hAnsiTheme="majorHAnsi" w:cstheme="majorHAnsi"/>
          <w:b/>
          <w:bCs/>
          <w:i/>
          <w:iCs/>
          <w:szCs w:val="28"/>
          <w:lang w:val="en-US"/>
        </w:rPr>
      </w:pPr>
      <w:r w:rsidRPr="00B0147D">
        <w:rPr>
          <w:rFonts w:asciiTheme="majorHAnsi" w:hAnsiTheme="majorHAnsi" w:cstheme="majorHAnsi"/>
          <w:b/>
          <w:bCs/>
          <w:i/>
          <w:iCs/>
          <w:szCs w:val="28"/>
          <w:lang w:val="en-US"/>
        </w:rPr>
        <w:t>2.5. Doanh nghiệp áp dụng</w:t>
      </w:r>
      <w:r w:rsidRPr="00950A4A">
        <w:rPr>
          <w:rFonts w:asciiTheme="majorHAnsi" w:hAnsiTheme="majorHAnsi" w:cstheme="majorHAnsi"/>
          <w:b/>
          <w:bCs/>
          <w:i/>
          <w:iCs/>
          <w:szCs w:val="28"/>
          <w:lang w:val="en-US"/>
        </w:rPr>
        <w:t xml:space="preserve"> </w:t>
      </w:r>
      <w:r w:rsidR="00950A4A" w:rsidRPr="00950A4A">
        <w:rPr>
          <w:rFonts w:asciiTheme="majorHAnsi" w:hAnsiTheme="majorHAnsi" w:cstheme="majorHAnsi"/>
          <w:b/>
          <w:i/>
          <w:szCs w:val="28"/>
          <w:lang w:val="en-US"/>
        </w:rPr>
        <w:t>giải pháp chuyển đổi</w:t>
      </w:r>
      <w:r w:rsidR="00950A4A" w:rsidRPr="00950A4A">
        <w:rPr>
          <w:rFonts w:asciiTheme="majorHAnsi" w:hAnsiTheme="majorHAnsi" w:cstheme="majorHAnsi"/>
          <w:b/>
          <w:i/>
          <w:szCs w:val="28"/>
        </w:rPr>
        <w:t xml:space="preserve"> số</w:t>
      </w:r>
      <w:r w:rsidR="00950A4A" w:rsidRPr="00950A4A">
        <w:rPr>
          <w:rFonts w:asciiTheme="majorHAnsi" w:hAnsiTheme="majorHAnsi" w:cstheme="majorHAnsi"/>
          <w:b/>
          <w:bCs/>
          <w:i/>
          <w:iCs/>
          <w:szCs w:val="28"/>
          <w:lang w:val="en-US"/>
        </w:rPr>
        <w:t xml:space="preserve"> </w:t>
      </w:r>
      <w:r w:rsidRPr="00B0147D">
        <w:rPr>
          <w:rFonts w:asciiTheme="majorHAnsi" w:hAnsiTheme="majorHAnsi" w:cstheme="majorHAnsi"/>
          <w:b/>
          <w:bCs/>
          <w:i/>
          <w:iCs/>
          <w:szCs w:val="28"/>
          <w:lang w:val="en-US"/>
        </w:rPr>
        <w:t>để phân tích và dự báo kết quả bán hàng, từ đó làm căn cứ điều chỉnh phương pháp tiếp thị, bán hàng và chăm sóc khách hàng.</w:t>
      </w:r>
    </w:p>
    <w:p w14:paraId="2FA343DB" w14:textId="4DB0BB91"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szCs w:val="28"/>
        </w:rPr>
        <w:t xml:space="preserve"> Doanh nghiệp chưa có </w:t>
      </w:r>
      <w:r w:rsidR="00950A4A">
        <w:rPr>
          <w:rFonts w:asciiTheme="majorHAnsi" w:hAnsiTheme="majorHAnsi" w:cstheme="majorHAnsi"/>
          <w:szCs w:val="28"/>
          <w:lang w:val="en-US"/>
        </w:rPr>
        <w:t>giải pháp chuyển đổi</w:t>
      </w:r>
      <w:r w:rsidR="00950A4A" w:rsidRPr="00B0147D">
        <w:rPr>
          <w:rFonts w:asciiTheme="majorHAnsi" w:hAnsiTheme="majorHAnsi" w:cstheme="majorHAnsi"/>
          <w:szCs w:val="28"/>
        </w:rPr>
        <w:t xml:space="preserve"> số </w:t>
      </w:r>
      <w:r w:rsidRPr="00B0147D">
        <w:rPr>
          <w:rFonts w:asciiTheme="majorHAnsi" w:hAnsiTheme="majorHAnsi" w:cstheme="majorHAnsi"/>
          <w:szCs w:val="28"/>
        </w:rPr>
        <w:t>nào hỗ trợ việc đánh giá hoạt động kinh doanh và dự báo kết quả bán hàng.</w:t>
      </w:r>
    </w:p>
    <w:p w14:paraId="256EEE18"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30% so với kỳ vọng hoặc mục tiêu.</w:t>
      </w:r>
    </w:p>
    <w:p w14:paraId="2BB0D7C7"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50% so với kỳ vọng hoặc mục tiêu.</w:t>
      </w:r>
    </w:p>
    <w:p w14:paraId="3A52A497"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70% so với kỳ vọng hoặc mục tiêu.</w:t>
      </w:r>
    </w:p>
    <w:p w14:paraId="0F8110A5" w14:textId="6EA446CA" w:rsid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szCs w:val="28"/>
        </w:rPr>
        <w:t xml:space="preserve"> Đã áp dụng, đạt yêu cầu trên 90% so với kỳ vọng hoặc mục tiêu.</w:t>
      </w:r>
    </w:p>
    <w:p w14:paraId="656850F9" w14:textId="77777777" w:rsidR="00B0147D" w:rsidRPr="00B0147D" w:rsidRDefault="00B0147D" w:rsidP="00B0147D">
      <w:pPr>
        <w:pStyle w:val="ListParagraph"/>
        <w:numPr>
          <w:ilvl w:val="0"/>
          <w:numId w:val="12"/>
        </w:numPr>
        <w:tabs>
          <w:tab w:val="left" w:pos="851"/>
        </w:tabs>
        <w:spacing w:line="360" w:lineRule="exact"/>
        <w:contextualSpacing w:val="0"/>
        <w:rPr>
          <w:rFonts w:asciiTheme="majorHAnsi" w:hAnsiTheme="majorHAnsi" w:cstheme="majorHAnsi"/>
          <w:b/>
          <w:bCs/>
          <w:sz w:val="28"/>
          <w:szCs w:val="28"/>
        </w:rPr>
      </w:pPr>
      <w:r w:rsidRPr="00B0147D">
        <w:rPr>
          <w:rFonts w:asciiTheme="majorHAnsi" w:hAnsiTheme="majorHAnsi" w:cstheme="majorHAnsi"/>
          <w:b/>
          <w:bCs/>
          <w:sz w:val="28"/>
          <w:szCs w:val="28"/>
        </w:rPr>
        <w:t>Trụ cột Chuỗi cung ứng</w:t>
      </w:r>
    </w:p>
    <w:p w14:paraId="6DF741C9" w14:textId="77777777" w:rsidR="00B0147D" w:rsidRPr="00B0147D" w:rsidRDefault="00B0147D" w:rsidP="00B0147D">
      <w:pPr>
        <w:tabs>
          <w:tab w:val="left" w:pos="1134"/>
        </w:tabs>
        <w:spacing w:line="360" w:lineRule="exact"/>
        <w:ind w:firstLine="567"/>
        <w:rPr>
          <w:rFonts w:asciiTheme="majorHAnsi" w:hAnsiTheme="majorHAnsi" w:cstheme="majorHAnsi"/>
          <w:bCs/>
          <w:iCs/>
          <w:szCs w:val="28"/>
          <w:lang w:val="en-US"/>
        </w:rPr>
      </w:pPr>
      <w:r w:rsidRPr="00B0147D">
        <w:rPr>
          <w:rFonts w:asciiTheme="majorHAnsi" w:hAnsiTheme="majorHAnsi" w:cstheme="majorHAnsi"/>
          <w:bCs/>
          <w:iCs/>
          <w:szCs w:val="28"/>
          <w:lang w:val="en-US"/>
        </w:rPr>
        <w:t xml:space="preserve">Trụ cột Chuỗi cung ứng có </w:t>
      </w:r>
      <w:r w:rsidRPr="00584723">
        <w:rPr>
          <w:rFonts w:asciiTheme="majorHAnsi" w:hAnsiTheme="majorHAnsi" w:cstheme="majorHAnsi"/>
          <w:b/>
          <w:iCs/>
          <w:szCs w:val="28"/>
          <w:lang w:val="en-US"/>
        </w:rPr>
        <w:t>7</w:t>
      </w:r>
      <w:r w:rsidRPr="00B0147D">
        <w:rPr>
          <w:rFonts w:asciiTheme="majorHAnsi" w:hAnsiTheme="majorHAnsi" w:cstheme="majorHAnsi"/>
          <w:bCs/>
          <w:iCs/>
          <w:szCs w:val="28"/>
          <w:lang w:val="en-US"/>
        </w:rPr>
        <w:t xml:space="preserve"> tiêu chí thành phần, cụ thể:</w:t>
      </w:r>
    </w:p>
    <w:p w14:paraId="41A3BA59" w14:textId="79BFEC6B"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bCs/>
          <w:i/>
          <w:iCs/>
          <w:szCs w:val="28"/>
          <w:lang w:val="en-US"/>
        </w:rPr>
        <w:t xml:space="preserve">3.1. </w:t>
      </w:r>
      <w:r w:rsidRPr="00B0147D">
        <w:rPr>
          <w:rFonts w:asciiTheme="majorHAnsi" w:hAnsiTheme="majorHAnsi" w:cstheme="majorHAnsi"/>
          <w:b/>
          <w:i/>
          <w:szCs w:val="28"/>
        </w:rPr>
        <w:t xml:space="preserve">Doanh nghiệp đã và đang sử dụng </w:t>
      </w:r>
      <w:r w:rsidR="00950A4A" w:rsidRPr="00950A4A">
        <w:rPr>
          <w:rFonts w:asciiTheme="majorHAnsi" w:hAnsiTheme="majorHAnsi" w:cstheme="majorHAnsi"/>
          <w:b/>
          <w:i/>
          <w:szCs w:val="28"/>
          <w:lang w:val="en-US"/>
        </w:rPr>
        <w:t>giải pháp chuyển đổi</w:t>
      </w:r>
      <w:r w:rsidR="00950A4A" w:rsidRPr="00950A4A">
        <w:rPr>
          <w:rFonts w:asciiTheme="majorHAnsi" w:hAnsiTheme="majorHAnsi" w:cstheme="majorHAnsi"/>
          <w:b/>
          <w:i/>
          <w:szCs w:val="28"/>
        </w:rPr>
        <w:t xml:space="preserve"> số </w:t>
      </w:r>
      <w:r w:rsidRPr="00B0147D">
        <w:rPr>
          <w:rFonts w:asciiTheme="majorHAnsi" w:hAnsiTheme="majorHAnsi" w:cstheme="majorHAnsi"/>
          <w:b/>
          <w:i/>
          <w:szCs w:val="28"/>
        </w:rPr>
        <w:t xml:space="preserve">để </w:t>
      </w:r>
      <w:r w:rsidR="00396A23" w:rsidRPr="00396A23">
        <w:rPr>
          <w:rFonts w:asciiTheme="majorHAnsi" w:hAnsiTheme="majorHAnsi" w:cstheme="majorHAnsi"/>
          <w:b/>
          <w:i/>
          <w:szCs w:val="28"/>
        </w:rPr>
        <w:t>đánh giá hoạt động kinh doanh và dự báo kết quả bán hàng.</w:t>
      </w:r>
    </w:p>
    <w:p w14:paraId="4130CBC3" w14:textId="1AEA7BA0"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Doanh nghiệp chưa có phần mềm tự động nào hỗ trợ đánh giá hoạt động kinh doanh và dự báo kết quả bán hàng.</w:t>
      </w:r>
    </w:p>
    <w:p w14:paraId="0805D31B"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30% so với kỳ vọng hoặc mục tiêu.</w:t>
      </w:r>
    </w:p>
    <w:p w14:paraId="62806F6C"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50% so với kỳ vọng hoặc mục tiêu.</w:t>
      </w:r>
    </w:p>
    <w:p w14:paraId="743F8069"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lastRenderedPageBreak/>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70% so với kỳ vọng hoặc mục tiêu.</w:t>
      </w:r>
    </w:p>
    <w:p w14:paraId="432E37DA"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đạt yêu cầu trên 90% so với kỳ vọng hoặc mục tiêu.</w:t>
      </w:r>
    </w:p>
    <w:p w14:paraId="5F217BD6" w14:textId="79A0B5BA"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3.2.</w:t>
      </w:r>
      <w:r w:rsidRPr="00B0147D">
        <w:rPr>
          <w:rFonts w:asciiTheme="majorHAnsi" w:hAnsiTheme="majorHAnsi" w:cstheme="majorHAnsi"/>
          <w:b/>
          <w:i/>
          <w:szCs w:val="28"/>
        </w:rPr>
        <w:t xml:space="preserve"> Doanh nghiệp áp dụng </w:t>
      </w:r>
      <w:r w:rsidR="00950A4A" w:rsidRPr="00950A4A">
        <w:rPr>
          <w:rFonts w:asciiTheme="majorHAnsi" w:hAnsiTheme="majorHAnsi" w:cstheme="majorHAnsi"/>
          <w:b/>
          <w:i/>
          <w:szCs w:val="28"/>
          <w:lang w:val="en-US"/>
        </w:rPr>
        <w:t>giải pháp chuyển đổi</w:t>
      </w:r>
      <w:r w:rsidR="00950A4A" w:rsidRPr="00950A4A">
        <w:rPr>
          <w:rFonts w:asciiTheme="majorHAnsi" w:hAnsiTheme="majorHAnsi" w:cstheme="majorHAnsi"/>
          <w:b/>
          <w:i/>
          <w:szCs w:val="28"/>
        </w:rPr>
        <w:t xml:space="preserve"> số </w:t>
      </w:r>
      <w:r w:rsidRPr="00B0147D">
        <w:rPr>
          <w:rFonts w:asciiTheme="majorHAnsi" w:hAnsiTheme="majorHAnsi" w:cstheme="majorHAnsi"/>
          <w:b/>
          <w:i/>
          <w:szCs w:val="28"/>
        </w:rPr>
        <w:t xml:space="preserve">để hỗ trợ quá trình quản lý chuỗi cung ứng bao gồm </w:t>
      </w:r>
      <w:r w:rsidR="00396A23">
        <w:rPr>
          <w:rFonts w:asciiTheme="majorHAnsi" w:hAnsiTheme="majorHAnsi" w:cstheme="majorHAnsi"/>
          <w:b/>
          <w:i/>
          <w:szCs w:val="28"/>
          <w:lang w:val="en-US"/>
        </w:rPr>
        <w:t xml:space="preserve">dự báo </w:t>
      </w:r>
      <w:r w:rsidRPr="00B0147D">
        <w:rPr>
          <w:rFonts w:asciiTheme="majorHAnsi" w:hAnsiTheme="majorHAnsi" w:cstheme="majorHAnsi"/>
          <w:b/>
          <w:i/>
          <w:szCs w:val="28"/>
        </w:rPr>
        <w:t>nhu cầu thị trường, nguồn cung tại chỗ của doanh nghiệp và nguồn cung của các nhà cung cấp nguyên vật liệu.</w:t>
      </w:r>
    </w:p>
    <w:p w14:paraId="2298B230" w14:textId="3B21D61D"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Doanh nghiệp chưa có </w:t>
      </w:r>
      <w:r w:rsidR="00950A4A">
        <w:rPr>
          <w:rFonts w:asciiTheme="majorHAnsi" w:hAnsiTheme="majorHAnsi" w:cstheme="majorHAnsi"/>
          <w:szCs w:val="28"/>
          <w:lang w:val="en-US"/>
        </w:rPr>
        <w:t>giải pháp chuyển đổi</w:t>
      </w:r>
      <w:r w:rsidR="00950A4A" w:rsidRPr="00B0147D">
        <w:rPr>
          <w:rFonts w:asciiTheme="majorHAnsi" w:hAnsiTheme="majorHAnsi" w:cstheme="majorHAnsi"/>
          <w:szCs w:val="28"/>
        </w:rPr>
        <w:t xml:space="preserve"> số</w:t>
      </w:r>
      <w:r w:rsidRPr="00B0147D">
        <w:rPr>
          <w:rFonts w:asciiTheme="majorHAnsi" w:hAnsiTheme="majorHAnsi" w:cstheme="majorHAnsi"/>
          <w:szCs w:val="28"/>
        </w:rPr>
        <w:t xml:space="preserve"> nào để hỗ trợ quá trình quản lý chuỗi cung ứng bao gồm </w:t>
      </w:r>
      <w:r w:rsidR="00396A23" w:rsidRPr="00584723">
        <w:rPr>
          <w:rFonts w:asciiTheme="majorHAnsi" w:hAnsiTheme="majorHAnsi" w:cstheme="majorHAnsi"/>
          <w:bCs/>
          <w:iCs/>
          <w:szCs w:val="28"/>
          <w:lang w:val="en-US"/>
        </w:rPr>
        <w:t>dự báo</w:t>
      </w:r>
      <w:r w:rsidR="00396A23">
        <w:rPr>
          <w:rFonts w:asciiTheme="majorHAnsi" w:hAnsiTheme="majorHAnsi" w:cstheme="majorHAnsi"/>
          <w:b/>
          <w:i/>
          <w:szCs w:val="28"/>
          <w:lang w:val="en-US"/>
        </w:rPr>
        <w:t xml:space="preserve"> </w:t>
      </w:r>
      <w:r w:rsidRPr="00B0147D">
        <w:rPr>
          <w:rFonts w:asciiTheme="majorHAnsi" w:hAnsiTheme="majorHAnsi" w:cstheme="majorHAnsi"/>
          <w:szCs w:val="28"/>
        </w:rPr>
        <w:t>nhu cầu thị trường, nguồn cung tại chỗ của doanh nghiệp và nguồn cung của các nhà cung cấp nguyên vật liệu.</w:t>
      </w:r>
    </w:p>
    <w:p w14:paraId="56F88F10"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30% so với kỳ vọng hoặc mục tiêu.</w:t>
      </w:r>
    </w:p>
    <w:p w14:paraId="1895386C"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50% so với kỳ vọng hoặc mục tiêu.</w:t>
      </w:r>
    </w:p>
    <w:p w14:paraId="2FA25862"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70% so với kỳ vọng hoặc mục tiêu.</w:t>
      </w:r>
    </w:p>
    <w:p w14:paraId="02257695"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szCs w:val="28"/>
        </w:rPr>
        <w:t xml:space="preserve"> </w:t>
      </w:r>
      <w:r w:rsidRPr="00B0147D">
        <w:rPr>
          <w:rFonts w:asciiTheme="majorHAnsi" w:hAnsiTheme="majorHAnsi" w:cstheme="majorHAnsi"/>
          <w:szCs w:val="28"/>
          <w:lang w:val="en-US"/>
        </w:rPr>
        <w:t>Đ</w:t>
      </w:r>
      <w:r w:rsidRPr="00B0147D">
        <w:rPr>
          <w:rFonts w:asciiTheme="majorHAnsi" w:hAnsiTheme="majorHAnsi" w:cstheme="majorHAnsi"/>
          <w:szCs w:val="28"/>
        </w:rPr>
        <w:t>ã áp dụng, đạt yêu cầu trên 90% so với kỳ vọng hoặc mục tiêu.</w:t>
      </w:r>
    </w:p>
    <w:p w14:paraId="7242D079" w14:textId="0BDE82F1"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3.3.</w:t>
      </w:r>
      <w:r w:rsidRPr="00B0147D">
        <w:rPr>
          <w:rFonts w:asciiTheme="majorHAnsi" w:hAnsiTheme="majorHAnsi" w:cstheme="majorHAnsi"/>
          <w:b/>
          <w:i/>
          <w:szCs w:val="28"/>
        </w:rPr>
        <w:t xml:space="preserve"> </w:t>
      </w:r>
      <w:r w:rsidRPr="00B0147D">
        <w:rPr>
          <w:rFonts w:asciiTheme="majorHAnsi" w:hAnsiTheme="majorHAnsi" w:cstheme="majorHAnsi"/>
          <w:b/>
          <w:i/>
          <w:szCs w:val="28"/>
        </w:rPr>
        <w:tab/>
        <w:t xml:space="preserve">Doanh nghiệp đã và đang áp dụng </w:t>
      </w:r>
      <w:r w:rsidR="00950A4A" w:rsidRPr="00950A4A">
        <w:rPr>
          <w:rFonts w:asciiTheme="majorHAnsi" w:hAnsiTheme="majorHAnsi" w:cstheme="majorHAnsi"/>
          <w:b/>
          <w:i/>
          <w:szCs w:val="28"/>
          <w:lang w:val="en-US"/>
        </w:rPr>
        <w:t>giải pháp chuyển đổi</w:t>
      </w:r>
      <w:r w:rsidR="00950A4A" w:rsidRPr="00950A4A">
        <w:rPr>
          <w:rFonts w:asciiTheme="majorHAnsi" w:hAnsiTheme="majorHAnsi" w:cstheme="majorHAnsi"/>
          <w:b/>
          <w:i/>
          <w:szCs w:val="28"/>
        </w:rPr>
        <w:t xml:space="preserve"> số </w:t>
      </w:r>
      <w:r w:rsidRPr="00B0147D">
        <w:rPr>
          <w:rFonts w:asciiTheme="majorHAnsi" w:hAnsiTheme="majorHAnsi" w:cstheme="majorHAnsi"/>
          <w:b/>
          <w:i/>
          <w:szCs w:val="28"/>
        </w:rPr>
        <w:t>để xây dựng kế hoạch ngân sách đồng bộ với kế hoạch kinh doanh và quản lý thực hiện kế hoạch.</w:t>
      </w:r>
    </w:p>
    <w:p w14:paraId="0844A175" w14:textId="062998BA" w:rsidR="00B0147D" w:rsidRPr="00584723" w:rsidRDefault="00B0147D" w:rsidP="00B0147D">
      <w:pPr>
        <w:tabs>
          <w:tab w:val="left" w:pos="1134"/>
        </w:tabs>
        <w:spacing w:line="360" w:lineRule="exact"/>
        <w:ind w:firstLine="567"/>
        <w:rPr>
          <w:rFonts w:asciiTheme="majorHAnsi" w:hAnsiTheme="majorHAnsi" w:cstheme="majorHAnsi"/>
          <w:szCs w:val="28"/>
          <w:lang w:val="en-US"/>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szCs w:val="28"/>
        </w:rPr>
        <w:t xml:space="preserve"> </w:t>
      </w:r>
      <w:r w:rsidRPr="00B0147D">
        <w:rPr>
          <w:rFonts w:asciiTheme="majorHAnsi" w:hAnsiTheme="majorHAnsi" w:cstheme="majorHAnsi"/>
          <w:szCs w:val="28"/>
          <w:lang w:val="en-US"/>
        </w:rPr>
        <w:t>D</w:t>
      </w:r>
      <w:r w:rsidRPr="00B0147D">
        <w:rPr>
          <w:rFonts w:asciiTheme="majorHAnsi" w:hAnsiTheme="majorHAnsi" w:cstheme="majorHAnsi"/>
          <w:szCs w:val="28"/>
        </w:rPr>
        <w:t xml:space="preserve">oanh nghiệp chưa </w:t>
      </w:r>
      <w:r w:rsidR="00950A4A">
        <w:rPr>
          <w:rFonts w:asciiTheme="majorHAnsi" w:hAnsiTheme="majorHAnsi" w:cstheme="majorHAnsi"/>
          <w:szCs w:val="28"/>
          <w:lang w:val="en-US"/>
        </w:rPr>
        <w:t>áp dụng</w:t>
      </w:r>
      <w:r w:rsidRPr="00B0147D">
        <w:rPr>
          <w:rFonts w:asciiTheme="majorHAnsi" w:hAnsiTheme="majorHAnsi" w:cstheme="majorHAnsi"/>
          <w:szCs w:val="28"/>
        </w:rPr>
        <w:t xml:space="preserve"> </w:t>
      </w:r>
      <w:r w:rsidR="00950A4A">
        <w:rPr>
          <w:rFonts w:asciiTheme="majorHAnsi" w:hAnsiTheme="majorHAnsi" w:cstheme="majorHAnsi"/>
          <w:szCs w:val="28"/>
          <w:lang w:val="en-US"/>
        </w:rPr>
        <w:t>giải pháp chuyển đổi</w:t>
      </w:r>
      <w:r w:rsidR="00950A4A" w:rsidRPr="00B0147D">
        <w:rPr>
          <w:rFonts w:asciiTheme="majorHAnsi" w:hAnsiTheme="majorHAnsi" w:cstheme="majorHAnsi"/>
          <w:szCs w:val="28"/>
        </w:rPr>
        <w:t xml:space="preserve"> số </w:t>
      </w:r>
      <w:r w:rsidRPr="00B0147D">
        <w:rPr>
          <w:rFonts w:asciiTheme="majorHAnsi" w:hAnsiTheme="majorHAnsi" w:cstheme="majorHAnsi"/>
          <w:szCs w:val="28"/>
        </w:rPr>
        <w:t>nào hỗ trợ việc xây dựng kế hoạch ngân sách cho hoạt động sản xuất kinh doanh</w:t>
      </w:r>
      <w:r w:rsidR="00396A23">
        <w:rPr>
          <w:rFonts w:asciiTheme="majorHAnsi" w:hAnsiTheme="majorHAnsi" w:cstheme="majorHAnsi"/>
          <w:szCs w:val="28"/>
          <w:lang w:val="en-US"/>
        </w:rPr>
        <w:t xml:space="preserve"> và theo dõi tình hình thực hiện kế h</w:t>
      </w:r>
      <w:r w:rsidR="00FE10B5">
        <w:rPr>
          <w:rFonts w:asciiTheme="majorHAnsi" w:hAnsiTheme="majorHAnsi" w:cstheme="majorHAnsi"/>
          <w:szCs w:val="28"/>
          <w:lang w:val="en-US"/>
        </w:rPr>
        <w:t>oạch</w:t>
      </w:r>
      <w:r w:rsidR="00396A23">
        <w:rPr>
          <w:rFonts w:asciiTheme="majorHAnsi" w:hAnsiTheme="majorHAnsi" w:cstheme="majorHAnsi"/>
          <w:szCs w:val="28"/>
          <w:lang w:val="en-US"/>
        </w:rPr>
        <w:t>.</w:t>
      </w:r>
    </w:p>
    <w:p w14:paraId="4BF2B47C"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30% so với kỳ vọng hoặc mục tiêu.</w:t>
      </w:r>
    </w:p>
    <w:p w14:paraId="3902CE9E"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szCs w:val="28"/>
        </w:rPr>
        <w:t xml:space="preserve"> Đã áp dụng, nhưng chỉ đạt yêu cầu khoảng 50% so với kỳ vọng hoặc mục tiêu.</w:t>
      </w:r>
    </w:p>
    <w:p w14:paraId="3BBD4782"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70% so với kỳ vọng hoặc mục tiêu.</w:t>
      </w:r>
    </w:p>
    <w:p w14:paraId="676D2456"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đạt yêu cầu trên 90% so với kỳ vọng hoặc mục tiêu.</w:t>
      </w:r>
    </w:p>
    <w:p w14:paraId="6117D679" w14:textId="73BDA036"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3.4.</w:t>
      </w:r>
      <w:r w:rsidRPr="00B0147D">
        <w:rPr>
          <w:rFonts w:asciiTheme="majorHAnsi" w:hAnsiTheme="majorHAnsi" w:cstheme="majorHAnsi"/>
          <w:b/>
          <w:i/>
          <w:szCs w:val="28"/>
        </w:rPr>
        <w:t xml:space="preserve"> Doanh nghiệp có áp dụng </w:t>
      </w:r>
      <w:r w:rsidR="00396A23">
        <w:rPr>
          <w:rFonts w:asciiTheme="majorHAnsi" w:hAnsiTheme="majorHAnsi" w:cstheme="majorHAnsi"/>
          <w:b/>
          <w:i/>
          <w:szCs w:val="28"/>
          <w:lang w:val="en-US"/>
        </w:rPr>
        <w:t xml:space="preserve">giải pháp chuyển đổi số </w:t>
      </w:r>
      <w:r w:rsidRPr="00B0147D">
        <w:rPr>
          <w:rFonts w:asciiTheme="majorHAnsi" w:hAnsiTheme="majorHAnsi" w:cstheme="majorHAnsi"/>
          <w:b/>
          <w:i/>
          <w:szCs w:val="28"/>
        </w:rPr>
        <w:t>hỗ trợ quy trình vận hành chuỗi cung ứng của doanh nghiệp một cách linh hoạt, kịp thời với các biến động của thị trường.</w:t>
      </w:r>
    </w:p>
    <w:p w14:paraId="6A8BDAFD" w14:textId="6007EF94"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lastRenderedPageBreak/>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Doanh nghiệp chưa </w:t>
      </w:r>
      <w:r w:rsidR="00396A23" w:rsidRPr="00584723">
        <w:rPr>
          <w:rFonts w:asciiTheme="majorHAnsi" w:hAnsiTheme="majorHAnsi" w:cstheme="majorHAnsi"/>
          <w:bCs/>
          <w:iCs/>
          <w:szCs w:val="28"/>
        </w:rPr>
        <w:t xml:space="preserve">áp dụng </w:t>
      </w:r>
      <w:r w:rsidR="00396A23" w:rsidRPr="00584723">
        <w:rPr>
          <w:rFonts w:asciiTheme="majorHAnsi" w:hAnsiTheme="majorHAnsi" w:cstheme="majorHAnsi"/>
          <w:bCs/>
          <w:iCs/>
          <w:szCs w:val="28"/>
          <w:lang w:val="en-US"/>
        </w:rPr>
        <w:t>giải pháp chuyển đổi số</w:t>
      </w:r>
      <w:r w:rsidR="00684AF8">
        <w:rPr>
          <w:rFonts w:asciiTheme="majorHAnsi" w:hAnsiTheme="majorHAnsi" w:cstheme="majorHAnsi"/>
          <w:b/>
          <w:i/>
          <w:szCs w:val="28"/>
          <w:lang w:val="en-US"/>
        </w:rPr>
        <w:t xml:space="preserve"> </w:t>
      </w:r>
      <w:r w:rsidRPr="00B0147D">
        <w:rPr>
          <w:rFonts w:asciiTheme="majorHAnsi" w:hAnsiTheme="majorHAnsi" w:cstheme="majorHAnsi"/>
          <w:szCs w:val="28"/>
        </w:rPr>
        <w:t>nào hỗ trợ quy trình vận hành chuỗi cung ứng của doanh nghiệp một cách linh hoạt, kịp thời với các biến động của thị trường.</w:t>
      </w:r>
    </w:p>
    <w:p w14:paraId="125CFF7E"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30% so với kỳ vọng hoặc mục tiêu.</w:t>
      </w:r>
    </w:p>
    <w:p w14:paraId="14C2479D"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50% so với kỳ vọng hoặc mục tiêu.</w:t>
      </w:r>
    </w:p>
    <w:p w14:paraId="7C420668"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70% so với kỳ vọng hoặc mục tiêu.</w:t>
      </w:r>
    </w:p>
    <w:p w14:paraId="0BFCC2B7"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szCs w:val="28"/>
        </w:rPr>
        <w:t xml:space="preserve"> </w:t>
      </w:r>
      <w:r w:rsidRPr="00B0147D">
        <w:rPr>
          <w:rFonts w:asciiTheme="majorHAnsi" w:hAnsiTheme="majorHAnsi" w:cstheme="majorHAnsi"/>
          <w:szCs w:val="28"/>
          <w:lang w:val="en-US"/>
        </w:rPr>
        <w:t>Đ</w:t>
      </w:r>
      <w:r w:rsidRPr="00B0147D">
        <w:rPr>
          <w:rFonts w:asciiTheme="majorHAnsi" w:hAnsiTheme="majorHAnsi" w:cstheme="majorHAnsi"/>
          <w:szCs w:val="28"/>
        </w:rPr>
        <w:t>ã áp dụng, đạt yêu cầu trên 90% so với kỳ vọng hoặc mục tiêu.</w:t>
      </w:r>
    </w:p>
    <w:p w14:paraId="7AC68E90" w14:textId="2102A972"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3.5.</w:t>
      </w:r>
      <w:r w:rsidRPr="00B0147D">
        <w:rPr>
          <w:rFonts w:asciiTheme="majorHAnsi" w:hAnsiTheme="majorHAnsi" w:cstheme="majorHAnsi"/>
          <w:b/>
          <w:i/>
          <w:szCs w:val="28"/>
        </w:rPr>
        <w:t xml:space="preserve"> Doanh nghiệp có áp dụng </w:t>
      </w:r>
      <w:r w:rsidR="00950A4A" w:rsidRPr="00950A4A">
        <w:rPr>
          <w:rFonts w:asciiTheme="majorHAnsi" w:hAnsiTheme="majorHAnsi" w:cstheme="majorHAnsi"/>
          <w:b/>
          <w:i/>
          <w:szCs w:val="28"/>
          <w:lang w:val="en-US"/>
        </w:rPr>
        <w:t>giải pháp chuyển đổi</w:t>
      </w:r>
      <w:r w:rsidR="00950A4A" w:rsidRPr="00950A4A">
        <w:rPr>
          <w:rFonts w:asciiTheme="majorHAnsi" w:hAnsiTheme="majorHAnsi" w:cstheme="majorHAnsi"/>
          <w:b/>
          <w:i/>
          <w:szCs w:val="28"/>
        </w:rPr>
        <w:t xml:space="preserve"> số </w:t>
      </w:r>
      <w:r w:rsidRPr="00B0147D">
        <w:rPr>
          <w:rFonts w:asciiTheme="majorHAnsi" w:hAnsiTheme="majorHAnsi" w:cstheme="majorHAnsi"/>
          <w:b/>
          <w:i/>
          <w:szCs w:val="28"/>
        </w:rPr>
        <w:t>hỗ trợ quá trình vận hành sản xuất bên trong doanh nghiệp được tự động hóa ở mức độ cao.</w:t>
      </w:r>
    </w:p>
    <w:p w14:paraId="2E583156" w14:textId="327A99E2"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 xml:space="preserve">Mức 1: </w:t>
      </w:r>
      <w:r w:rsidRPr="00B0147D">
        <w:rPr>
          <w:rFonts w:asciiTheme="majorHAnsi" w:hAnsiTheme="majorHAnsi" w:cstheme="majorHAnsi"/>
          <w:szCs w:val="28"/>
        </w:rPr>
        <w:t xml:space="preserve">Chưa áp dụng </w:t>
      </w:r>
      <w:r w:rsidR="00950A4A">
        <w:rPr>
          <w:rFonts w:asciiTheme="majorHAnsi" w:hAnsiTheme="majorHAnsi" w:cstheme="majorHAnsi"/>
          <w:szCs w:val="28"/>
          <w:lang w:val="en-US"/>
        </w:rPr>
        <w:t>giải pháp chuyển đổi</w:t>
      </w:r>
      <w:r w:rsidR="00950A4A" w:rsidRPr="00B0147D">
        <w:rPr>
          <w:rFonts w:asciiTheme="majorHAnsi" w:hAnsiTheme="majorHAnsi" w:cstheme="majorHAnsi"/>
          <w:szCs w:val="28"/>
        </w:rPr>
        <w:t xml:space="preserve"> số </w:t>
      </w:r>
      <w:r w:rsidRPr="00B0147D">
        <w:rPr>
          <w:rFonts w:asciiTheme="majorHAnsi" w:hAnsiTheme="majorHAnsi" w:cstheme="majorHAnsi"/>
          <w:szCs w:val="28"/>
        </w:rPr>
        <w:t>nào để hỗ trợ việc tự động hóa quá trình vận hành sản xuất sản phẩm, dịch vụ của doanh nghiệp.</w:t>
      </w:r>
    </w:p>
    <w:p w14:paraId="08697003"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szCs w:val="28"/>
          <w:lang w:val="en-US"/>
        </w:rPr>
        <w:t xml:space="preserve"> </w:t>
      </w:r>
      <w:r w:rsidRPr="00B0147D">
        <w:rPr>
          <w:rFonts w:asciiTheme="majorHAnsi" w:hAnsiTheme="majorHAnsi" w:cstheme="majorHAnsi"/>
          <w:szCs w:val="28"/>
        </w:rPr>
        <w:t>Đã áp dụng, nhưng chỉ đạt yêu cầu khoảng 30% so với kỳ vọng hoặc mục tiêu.</w:t>
      </w:r>
    </w:p>
    <w:p w14:paraId="4FFAC64E"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szCs w:val="28"/>
        </w:rPr>
        <w:t xml:space="preserve"> Đã áp dụng, nhưng chỉ đạt yêu cầu khoảng 50% so với kỳ vọng hoặc mục tiêu.</w:t>
      </w:r>
    </w:p>
    <w:p w14:paraId="62968669"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70% so với kỳ vọng hoặc mục tiêu.</w:t>
      </w:r>
    </w:p>
    <w:p w14:paraId="43AF4F73"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đạt yêu cầu trên 90% so với kỳ vọng hoặc mục tiêu.</w:t>
      </w:r>
    </w:p>
    <w:p w14:paraId="3787B86F" w14:textId="3A382736"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 xml:space="preserve">3.6. </w:t>
      </w:r>
      <w:r w:rsidRPr="00B0147D">
        <w:rPr>
          <w:rFonts w:asciiTheme="majorHAnsi" w:hAnsiTheme="majorHAnsi" w:cstheme="majorHAnsi"/>
          <w:b/>
          <w:i/>
          <w:szCs w:val="28"/>
        </w:rPr>
        <w:t xml:space="preserve">Doanh nghiệp áp dụng </w:t>
      </w:r>
      <w:r w:rsidR="00950A4A" w:rsidRPr="00950A4A">
        <w:rPr>
          <w:rFonts w:asciiTheme="majorHAnsi" w:hAnsiTheme="majorHAnsi" w:cstheme="majorHAnsi"/>
          <w:b/>
          <w:i/>
          <w:szCs w:val="28"/>
          <w:lang w:val="en-US"/>
        </w:rPr>
        <w:t>giải pháp chuyển đổi</w:t>
      </w:r>
      <w:r w:rsidR="00950A4A" w:rsidRPr="00950A4A">
        <w:rPr>
          <w:rFonts w:asciiTheme="majorHAnsi" w:hAnsiTheme="majorHAnsi" w:cstheme="majorHAnsi"/>
          <w:b/>
          <w:i/>
          <w:szCs w:val="28"/>
        </w:rPr>
        <w:t xml:space="preserve"> số </w:t>
      </w:r>
      <w:r w:rsidRPr="00B0147D">
        <w:rPr>
          <w:rFonts w:asciiTheme="majorHAnsi" w:hAnsiTheme="majorHAnsi" w:cstheme="majorHAnsi"/>
          <w:b/>
          <w:i/>
          <w:szCs w:val="28"/>
        </w:rPr>
        <w:t>vào quá trình quản lý hàng tồn kho đạt mức tự động hóa cao, hiệu quả đáp ứng nhanh hoạt động sản xuất kinh doanh và giúp giảm lãng phí chi phí hoạt động cho doanh nghiệp.</w:t>
      </w:r>
    </w:p>
    <w:p w14:paraId="6CBB4301" w14:textId="27BD0E4F"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Chưa áp dụng </w:t>
      </w:r>
      <w:r w:rsidR="00950A4A">
        <w:rPr>
          <w:rFonts w:asciiTheme="majorHAnsi" w:hAnsiTheme="majorHAnsi" w:cstheme="majorHAnsi"/>
          <w:szCs w:val="28"/>
          <w:lang w:val="en-US"/>
        </w:rPr>
        <w:t>giải pháp chuyển đổi</w:t>
      </w:r>
      <w:r w:rsidR="00950A4A" w:rsidRPr="00B0147D">
        <w:rPr>
          <w:rFonts w:asciiTheme="majorHAnsi" w:hAnsiTheme="majorHAnsi" w:cstheme="majorHAnsi"/>
          <w:szCs w:val="28"/>
        </w:rPr>
        <w:t xml:space="preserve"> số </w:t>
      </w:r>
      <w:r w:rsidRPr="00B0147D">
        <w:rPr>
          <w:rFonts w:asciiTheme="majorHAnsi" w:hAnsiTheme="majorHAnsi" w:cstheme="majorHAnsi"/>
          <w:szCs w:val="28"/>
        </w:rPr>
        <w:t>nào vào việc tự động hóa quá trình quản lý hàng tồn kho.</w:t>
      </w:r>
    </w:p>
    <w:p w14:paraId="67065E8B"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szCs w:val="28"/>
          <w:lang w:val="en-US"/>
        </w:rPr>
        <w:t xml:space="preserve"> </w:t>
      </w:r>
      <w:r w:rsidRPr="00B0147D">
        <w:rPr>
          <w:rFonts w:asciiTheme="majorHAnsi" w:hAnsiTheme="majorHAnsi" w:cstheme="majorHAnsi"/>
          <w:szCs w:val="28"/>
        </w:rPr>
        <w:t>Đã áp dụng, nhưng chỉ đạt yêu cầu khoảng 30% so với kỳ vọng hoặc mục tiêu (đạt mức tự động hóa cao, hiệu quả đáp ứng nhanh hoạt động sản xuất kinh doanh và giúp giảm lãng phí chi phí hoạt động cho doanh nghiệp).</w:t>
      </w:r>
    </w:p>
    <w:p w14:paraId="7A65EAF6"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szCs w:val="28"/>
          <w:lang w:val="en-US"/>
        </w:rPr>
        <w:t xml:space="preserve"> Đ</w:t>
      </w:r>
      <w:r w:rsidRPr="00B0147D">
        <w:rPr>
          <w:rFonts w:asciiTheme="majorHAnsi" w:hAnsiTheme="majorHAnsi" w:cstheme="majorHAnsi"/>
          <w:szCs w:val="28"/>
        </w:rPr>
        <w:t>ã áp dụng, nhưng chỉ đạt yêu cầu khoảng 50% so với kỳ vọng hoặc mục tiêu.</w:t>
      </w:r>
    </w:p>
    <w:p w14:paraId="32F3D1DC"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szCs w:val="28"/>
        </w:rPr>
        <w:t xml:space="preserve"> Đã áp dụng, nhưng chỉ đạt yêu cầu khoảng 70% so với kỳ vọng hoặc mục tiêu.</w:t>
      </w:r>
    </w:p>
    <w:p w14:paraId="4EC6AD61"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szCs w:val="28"/>
        </w:rPr>
        <w:t xml:space="preserve"> Đã áp dụng, đạt yêu cầu trên 90% so với kỳ vọng hoặc mục tiêu.</w:t>
      </w:r>
    </w:p>
    <w:p w14:paraId="36F62E84" w14:textId="11F04126" w:rsidR="00B0147D" w:rsidRPr="00C5376D" w:rsidRDefault="00B0147D" w:rsidP="00B0147D">
      <w:pPr>
        <w:tabs>
          <w:tab w:val="left" w:pos="1134"/>
        </w:tabs>
        <w:spacing w:line="360" w:lineRule="exact"/>
        <w:ind w:firstLine="567"/>
        <w:rPr>
          <w:rFonts w:asciiTheme="majorHAnsi" w:hAnsiTheme="majorHAnsi" w:cstheme="majorHAnsi"/>
          <w:b/>
          <w:i/>
          <w:spacing w:val="-6"/>
          <w:szCs w:val="28"/>
        </w:rPr>
      </w:pPr>
      <w:r w:rsidRPr="00C5376D">
        <w:rPr>
          <w:rFonts w:asciiTheme="majorHAnsi" w:hAnsiTheme="majorHAnsi" w:cstheme="majorHAnsi"/>
          <w:b/>
          <w:i/>
          <w:spacing w:val="-6"/>
          <w:szCs w:val="28"/>
          <w:lang w:val="en-US"/>
        </w:rPr>
        <w:lastRenderedPageBreak/>
        <w:t xml:space="preserve">3.7. </w:t>
      </w:r>
      <w:r w:rsidR="00950A4A" w:rsidRPr="00C5376D">
        <w:rPr>
          <w:rFonts w:asciiTheme="majorHAnsi" w:hAnsiTheme="majorHAnsi" w:cstheme="majorHAnsi"/>
          <w:b/>
          <w:i/>
          <w:spacing w:val="-6"/>
          <w:szCs w:val="28"/>
          <w:lang w:val="en-US"/>
        </w:rPr>
        <w:t>Giải pháp chuyển đổi</w:t>
      </w:r>
      <w:r w:rsidR="00950A4A" w:rsidRPr="00C5376D">
        <w:rPr>
          <w:rFonts w:asciiTheme="majorHAnsi" w:hAnsiTheme="majorHAnsi" w:cstheme="majorHAnsi"/>
          <w:b/>
          <w:i/>
          <w:spacing w:val="-6"/>
          <w:szCs w:val="28"/>
        </w:rPr>
        <w:t xml:space="preserve"> số </w:t>
      </w:r>
      <w:r w:rsidRPr="00C5376D">
        <w:rPr>
          <w:rFonts w:asciiTheme="majorHAnsi" w:hAnsiTheme="majorHAnsi" w:cstheme="majorHAnsi"/>
          <w:b/>
          <w:i/>
          <w:spacing w:val="-6"/>
          <w:szCs w:val="28"/>
        </w:rPr>
        <w:t>có khả năng phân tích dữ liệu liên quan đến mua sắm, sản xuất, bán hàng để xác định các vấn đề phát sinh và giúp doanh nghiệp đưa ra các kế hoạch hành động phù hợp dựa trên dữ liệu đã được phân tích.</w:t>
      </w:r>
    </w:p>
    <w:p w14:paraId="1D635459" w14:textId="4147AA88"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Chưa áp dụng </w:t>
      </w:r>
      <w:r w:rsidR="00950A4A">
        <w:rPr>
          <w:rFonts w:asciiTheme="majorHAnsi" w:hAnsiTheme="majorHAnsi" w:cstheme="majorHAnsi"/>
          <w:szCs w:val="28"/>
          <w:lang w:val="en-US"/>
        </w:rPr>
        <w:t>giải pháp chuyển đổi</w:t>
      </w:r>
      <w:r w:rsidR="00950A4A" w:rsidRPr="00B0147D">
        <w:rPr>
          <w:rFonts w:asciiTheme="majorHAnsi" w:hAnsiTheme="majorHAnsi" w:cstheme="majorHAnsi"/>
          <w:szCs w:val="28"/>
        </w:rPr>
        <w:t xml:space="preserve"> số</w:t>
      </w:r>
      <w:r w:rsidRPr="00B0147D">
        <w:rPr>
          <w:rFonts w:asciiTheme="majorHAnsi" w:hAnsiTheme="majorHAnsi" w:cstheme="majorHAnsi"/>
          <w:szCs w:val="28"/>
        </w:rPr>
        <w:t xml:space="preserve"> nào để hỗ trợ việc thu thập, phân tích dữ liệu và phát hiện các vấn đề phát sinh trong quá trình quản lý chuỗi cung ứng và hàng tồn kho của doanh nghiệp.</w:t>
      </w:r>
    </w:p>
    <w:p w14:paraId="06A79E5F"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 xml:space="preserve">Mức 2: </w:t>
      </w:r>
      <w:r w:rsidRPr="00B0147D">
        <w:rPr>
          <w:rFonts w:asciiTheme="majorHAnsi" w:hAnsiTheme="majorHAnsi" w:cstheme="majorHAnsi"/>
          <w:szCs w:val="28"/>
        </w:rPr>
        <w:t>Đã áp dụng, nhưng chỉ đạt yêu cầu khoảng 30% so với kỳ vọng hoặc mục tiêu.</w:t>
      </w:r>
    </w:p>
    <w:p w14:paraId="6773534A"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 xml:space="preserve">Mức 3: </w:t>
      </w:r>
      <w:r w:rsidRPr="00B0147D">
        <w:rPr>
          <w:rFonts w:asciiTheme="majorHAnsi" w:hAnsiTheme="majorHAnsi" w:cstheme="majorHAnsi"/>
          <w:szCs w:val="28"/>
        </w:rPr>
        <w:t>Đã áp dụng, nhưng chỉ đạt yêu cầu khoảng 50% so với kỳ vọng hoặc mục tiêu.</w:t>
      </w:r>
    </w:p>
    <w:p w14:paraId="4E4F213D"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70% so với kỳ vọng hoặc mục tiêu.</w:t>
      </w:r>
    </w:p>
    <w:p w14:paraId="4CBAF574"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đạt yêu cầu trên 90% so với kỳ vọng hoặc mục tiêu.</w:t>
      </w:r>
    </w:p>
    <w:p w14:paraId="3B674A3E" w14:textId="77777777" w:rsidR="00B0147D" w:rsidRPr="00B0147D" w:rsidRDefault="00B0147D" w:rsidP="00B0147D">
      <w:pPr>
        <w:pStyle w:val="ListParagraph"/>
        <w:numPr>
          <w:ilvl w:val="0"/>
          <w:numId w:val="12"/>
        </w:numPr>
        <w:tabs>
          <w:tab w:val="left" w:pos="567"/>
          <w:tab w:val="left" w:pos="851"/>
        </w:tabs>
        <w:spacing w:line="360" w:lineRule="exact"/>
        <w:ind w:left="0" w:firstLine="567"/>
        <w:contextualSpacing w:val="0"/>
        <w:rPr>
          <w:rFonts w:asciiTheme="majorHAnsi" w:hAnsiTheme="majorHAnsi" w:cstheme="majorHAnsi"/>
          <w:b/>
          <w:bCs/>
          <w:sz w:val="28"/>
          <w:szCs w:val="28"/>
        </w:rPr>
      </w:pPr>
      <w:r w:rsidRPr="00B0147D">
        <w:rPr>
          <w:rFonts w:asciiTheme="majorHAnsi" w:hAnsiTheme="majorHAnsi" w:cstheme="majorHAnsi"/>
          <w:b/>
          <w:bCs/>
          <w:sz w:val="28"/>
          <w:szCs w:val="28"/>
        </w:rPr>
        <w:t>Trụ cột Nghiệp vụ quản lý tài chính, kế toán, kế hoạch, pháp lý và nhân sự</w:t>
      </w:r>
    </w:p>
    <w:p w14:paraId="049803F8" w14:textId="77777777" w:rsidR="00B0147D" w:rsidRPr="00B0147D" w:rsidRDefault="00B0147D" w:rsidP="00B0147D">
      <w:pPr>
        <w:tabs>
          <w:tab w:val="left" w:pos="567"/>
          <w:tab w:val="left" w:pos="851"/>
        </w:tabs>
        <w:spacing w:line="360" w:lineRule="exact"/>
        <w:rPr>
          <w:rFonts w:asciiTheme="majorHAnsi" w:hAnsiTheme="majorHAnsi" w:cstheme="majorHAnsi"/>
          <w:szCs w:val="28"/>
          <w:lang w:val="en-US"/>
        </w:rPr>
      </w:pPr>
      <w:r w:rsidRPr="00B0147D">
        <w:rPr>
          <w:rFonts w:asciiTheme="majorHAnsi" w:hAnsiTheme="majorHAnsi" w:cstheme="majorHAnsi"/>
          <w:szCs w:val="28"/>
        </w:rPr>
        <w:tab/>
        <w:t>Trụ cột Nghiệp vụ quản lý tài chính, kế toán, kế hoạch, pháp lý và nhân sự</w:t>
      </w:r>
      <w:r w:rsidRPr="00B0147D">
        <w:rPr>
          <w:rFonts w:asciiTheme="majorHAnsi" w:hAnsiTheme="majorHAnsi" w:cstheme="majorHAnsi"/>
          <w:szCs w:val="28"/>
          <w:lang w:val="en-US"/>
        </w:rPr>
        <w:t xml:space="preserve"> </w:t>
      </w:r>
      <w:r w:rsidRPr="00FE10B5">
        <w:rPr>
          <w:rFonts w:asciiTheme="majorHAnsi" w:hAnsiTheme="majorHAnsi" w:cstheme="majorHAnsi"/>
          <w:szCs w:val="28"/>
          <w:lang w:val="en-US"/>
        </w:rPr>
        <w:t xml:space="preserve">có </w:t>
      </w:r>
      <w:r w:rsidRPr="00FE10B5">
        <w:rPr>
          <w:rFonts w:asciiTheme="majorHAnsi" w:hAnsiTheme="majorHAnsi" w:cstheme="majorHAnsi"/>
          <w:bCs/>
          <w:szCs w:val="28"/>
          <w:lang w:val="en-US"/>
        </w:rPr>
        <w:t>3</w:t>
      </w:r>
      <w:r w:rsidRPr="00B0147D">
        <w:rPr>
          <w:rFonts w:asciiTheme="majorHAnsi" w:hAnsiTheme="majorHAnsi" w:cstheme="majorHAnsi"/>
          <w:szCs w:val="28"/>
          <w:lang w:val="en-US"/>
        </w:rPr>
        <w:t xml:space="preserve"> tiêu chí thành phần, cụ thể:</w:t>
      </w:r>
    </w:p>
    <w:p w14:paraId="7579F864" w14:textId="01053A5F"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 xml:space="preserve">4.1. </w:t>
      </w:r>
      <w:r w:rsidR="00950A4A" w:rsidRPr="00950A4A">
        <w:rPr>
          <w:rFonts w:asciiTheme="majorHAnsi" w:hAnsiTheme="majorHAnsi" w:cstheme="majorHAnsi"/>
          <w:b/>
          <w:i/>
          <w:szCs w:val="28"/>
          <w:lang w:val="en-US"/>
        </w:rPr>
        <w:t>Giải pháp chuyển đổi</w:t>
      </w:r>
      <w:r w:rsidR="00950A4A" w:rsidRPr="00950A4A">
        <w:rPr>
          <w:rFonts w:asciiTheme="majorHAnsi" w:hAnsiTheme="majorHAnsi" w:cstheme="majorHAnsi"/>
          <w:b/>
          <w:i/>
          <w:szCs w:val="28"/>
        </w:rPr>
        <w:t xml:space="preserve"> số </w:t>
      </w:r>
      <w:r w:rsidRPr="00B0147D">
        <w:rPr>
          <w:rFonts w:asciiTheme="majorHAnsi" w:hAnsiTheme="majorHAnsi" w:cstheme="majorHAnsi"/>
          <w:b/>
          <w:i/>
          <w:szCs w:val="28"/>
        </w:rPr>
        <w:t>mà doanh nghiệp đang áp dụng có khả năng đo lường, đánh giá và phân tích về mặt chi phí và lợi nhuận để đưa ra các đề xuất tối ưu về mặt kinh tế cho các quyết định kinh doanh của doanh nghiệp.</w:t>
      </w:r>
    </w:p>
    <w:p w14:paraId="633AFCED" w14:textId="14EEB7F0"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Chưa áp dụng </w:t>
      </w:r>
      <w:r w:rsidR="00950A4A">
        <w:rPr>
          <w:rFonts w:asciiTheme="majorHAnsi" w:hAnsiTheme="majorHAnsi" w:cstheme="majorHAnsi"/>
          <w:szCs w:val="28"/>
          <w:lang w:val="en-US"/>
        </w:rPr>
        <w:t>giải pháp chuyển đổi</w:t>
      </w:r>
      <w:r w:rsidR="00950A4A" w:rsidRPr="00B0147D">
        <w:rPr>
          <w:rFonts w:asciiTheme="majorHAnsi" w:hAnsiTheme="majorHAnsi" w:cstheme="majorHAnsi"/>
          <w:szCs w:val="28"/>
        </w:rPr>
        <w:t xml:space="preserve"> số </w:t>
      </w:r>
      <w:r w:rsidRPr="00B0147D">
        <w:rPr>
          <w:rFonts w:asciiTheme="majorHAnsi" w:hAnsiTheme="majorHAnsi" w:cstheme="majorHAnsi"/>
          <w:szCs w:val="28"/>
        </w:rPr>
        <w:t>nào để hỗ trợ việc đo lường, đánh giá và phân tích về mặt chi phí và lợi nhuận để đưa ra các đề xuất tối ưu về mặt kinh tế cho các quyết định kinh doanh của doanh nghiệp.</w:t>
      </w:r>
    </w:p>
    <w:p w14:paraId="6905FFD0"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30% so với kỳ vọng hoặc mục tiêu.</w:t>
      </w:r>
    </w:p>
    <w:p w14:paraId="2633C819"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50% so với kỳ vọng hoặc mục tiêu.</w:t>
      </w:r>
    </w:p>
    <w:p w14:paraId="2B903263"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70% so với kỳ vọng hoặc mục tiêu.</w:t>
      </w:r>
    </w:p>
    <w:p w14:paraId="55E9C87F"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đạt yêu cầu trên 90% so với kỳ vọng hoặc mục tiêu.</w:t>
      </w:r>
    </w:p>
    <w:p w14:paraId="04BD8363" w14:textId="0973CB3E"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4.2.</w:t>
      </w:r>
      <w:r w:rsidRPr="00B0147D">
        <w:rPr>
          <w:rFonts w:asciiTheme="majorHAnsi" w:hAnsiTheme="majorHAnsi" w:cstheme="majorHAnsi"/>
          <w:b/>
          <w:i/>
          <w:szCs w:val="28"/>
        </w:rPr>
        <w:t xml:space="preserve"> </w:t>
      </w:r>
      <w:r w:rsidR="00950A4A">
        <w:rPr>
          <w:rFonts w:asciiTheme="majorHAnsi" w:hAnsiTheme="majorHAnsi" w:cstheme="majorHAnsi"/>
          <w:b/>
          <w:i/>
          <w:szCs w:val="28"/>
          <w:lang w:val="en-US"/>
        </w:rPr>
        <w:t>G</w:t>
      </w:r>
      <w:r w:rsidR="00950A4A" w:rsidRPr="00950A4A">
        <w:rPr>
          <w:rFonts w:asciiTheme="majorHAnsi" w:hAnsiTheme="majorHAnsi" w:cstheme="majorHAnsi"/>
          <w:b/>
          <w:i/>
          <w:szCs w:val="28"/>
          <w:lang w:val="en-US"/>
        </w:rPr>
        <w:t>iải pháp chuyển đổi</w:t>
      </w:r>
      <w:r w:rsidR="00950A4A" w:rsidRPr="00950A4A">
        <w:rPr>
          <w:rFonts w:asciiTheme="majorHAnsi" w:hAnsiTheme="majorHAnsi" w:cstheme="majorHAnsi"/>
          <w:b/>
          <w:i/>
          <w:szCs w:val="28"/>
        </w:rPr>
        <w:t xml:space="preserve"> số</w:t>
      </w:r>
      <w:r w:rsidR="00950A4A" w:rsidRPr="00B0147D">
        <w:rPr>
          <w:rFonts w:asciiTheme="majorHAnsi" w:hAnsiTheme="majorHAnsi" w:cstheme="majorHAnsi"/>
          <w:b/>
          <w:i/>
          <w:szCs w:val="28"/>
        </w:rPr>
        <w:t xml:space="preserve"> </w:t>
      </w:r>
      <w:r w:rsidRPr="00B0147D">
        <w:rPr>
          <w:rFonts w:asciiTheme="majorHAnsi" w:hAnsiTheme="majorHAnsi" w:cstheme="majorHAnsi"/>
          <w:b/>
          <w:i/>
          <w:szCs w:val="28"/>
        </w:rPr>
        <w:t>có khả năng hỗ trợ việc quản trị các nghiệp vụ về nhân sự một cách tự động, kịp thời, hiệu quả và khách quan, đạt sự hài lòng của đội ngũ nhân sự ở các bộ phận liên quan.</w:t>
      </w:r>
    </w:p>
    <w:p w14:paraId="756618DF" w14:textId="49F54B88"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lastRenderedPageBreak/>
        <w:t xml:space="preserve">- </w:t>
      </w:r>
      <w:r w:rsidRPr="00B0147D">
        <w:rPr>
          <w:rFonts w:asciiTheme="majorHAnsi" w:hAnsiTheme="majorHAnsi" w:cstheme="majorHAnsi"/>
          <w:b/>
          <w:bCs/>
          <w:i/>
          <w:iCs/>
          <w:szCs w:val="28"/>
        </w:rPr>
        <w:t xml:space="preserve">Mức 1: </w:t>
      </w:r>
      <w:r w:rsidRPr="00B0147D">
        <w:rPr>
          <w:rFonts w:asciiTheme="majorHAnsi" w:hAnsiTheme="majorHAnsi" w:cstheme="majorHAnsi"/>
          <w:bCs/>
          <w:iCs/>
          <w:szCs w:val="28"/>
          <w:lang w:val="en-US"/>
        </w:rPr>
        <w:t>C</w:t>
      </w:r>
      <w:r w:rsidRPr="00B0147D">
        <w:rPr>
          <w:rFonts w:asciiTheme="majorHAnsi" w:hAnsiTheme="majorHAnsi" w:cstheme="majorHAnsi"/>
          <w:szCs w:val="28"/>
        </w:rPr>
        <w:t xml:space="preserve">hưa áp dụng </w:t>
      </w:r>
      <w:r w:rsidR="00950A4A">
        <w:rPr>
          <w:rFonts w:asciiTheme="majorHAnsi" w:hAnsiTheme="majorHAnsi" w:cstheme="majorHAnsi"/>
          <w:szCs w:val="28"/>
          <w:lang w:val="en-US"/>
        </w:rPr>
        <w:t>giải pháp chuyển đổi</w:t>
      </w:r>
      <w:r w:rsidR="00950A4A" w:rsidRPr="00B0147D">
        <w:rPr>
          <w:rFonts w:asciiTheme="majorHAnsi" w:hAnsiTheme="majorHAnsi" w:cstheme="majorHAnsi"/>
          <w:szCs w:val="28"/>
        </w:rPr>
        <w:t xml:space="preserve"> số </w:t>
      </w:r>
      <w:r w:rsidRPr="00B0147D">
        <w:rPr>
          <w:rFonts w:asciiTheme="majorHAnsi" w:hAnsiTheme="majorHAnsi" w:cstheme="majorHAnsi"/>
          <w:szCs w:val="28"/>
        </w:rPr>
        <w:t>nào hỗ trợ việc quản trị các nghiệp vụ về nhân sự một cách tự động, kịp thời, hiệu quả và khách quan, đạt sự hài lòng của đội ngũ nhân sự ở các bộ phận liên quan.</w:t>
      </w:r>
    </w:p>
    <w:p w14:paraId="68D50DC8"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30% so với kỳ vọng hoặc mục tiêu.</w:t>
      </w:r>
    </w:p>
    <w:p w14:paraId="507EABB7"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50% so với kỳ vọng hoặc mục tiêu.</w:t>
      </w:r>
    </w:p>
    <w:p w14:paraId="268E6133"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szCs w:val="28"/>
        </w:rPr>
        <w:t xml:space="preserve"> Đã áp dụng, nhưng chỉ đạt yêu cầu khoảng 70% so với kỳ vọng hoặc mục tiêu.</w:t>
      </w:r>
    </w:p>
    <w:p w14:paraId="3F33B393"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đạt yêu cầu trên 90% so với kỳ vọng hoặc mục tiêu.</w:t>
      </w:r>
    </w:p>
    <w:p w14:paraId="3D7CE445" w14:textId="1EE130FE" w:rsidR="00B0147D" w:rsidRPr="00B0147D" w:rsidRDefault="00B0147D" w:rsidP="00B0147D">
      <w:pPr>
        <w:tabs>
          <w:tab w:val="left" w:pos="1134"/>
        </w:tabs>
        <w:spacing w:line="360" w:lineRule="exact"/>
        <w:ind w:firstLine="567"/>
        <w:rPr>
          <w:rFonts w:asciiTheme="majorHAnsi" w:hAnsiTheme="majorHAnsi" w:cstheme="majorHAnsi"/>
          <w:b/>
          <w:i/>
          <w:szCs w:val="28"/>
          <w:lang w:val="en-US"/>
        </w:rPr>
      </w:pPr>
      <w:r w:rsidRPr="00B0147D">
        <w:rPr>
          <w:rFonts w:asciiTheme="majorHAnsi" w:hAnsiTheme="majorHAnsi" w:cstheme="majorHAnsi"/>
          <w:b/>
          <w:i/>
          <w:szCs w:val="28"/>
          <w:lang w:val="en-US"/>
        </w:rPr>
        <w:t xml:space="preserve">4.3. </w:t>
      </w:r>
      <w:r w:rsidR="00950A4A">
        <w:rPr>
          <w:rFonts w:asciiTheme="majorHAnsi" w:hAnsiTheme="majorHAnsi" w:cstheme="majorHAnsi"/>
          <w:b/>
          <w:i/>
          <w:szCs w:val="28"/>
          <w:lang w:val="en-US"/>
        </w:rPr>
        <w:t>G</w:t>
      </w:r>
      <w:r w:rsidR="00950A4A" w:rsidRPr="00950A4A">
        <w:rPr>
          <w:rFonts w:asciiTheme="majorHAnsi" w:hAnsiTheme="majorHAnsi" w:cstheme="majorHAnsi"/>
          <w:b/>
          <w:i/>
          <w:szCs w:val="28"/>
          <w:lang w:val="en-US"/>
        </w:rPr>
        <w:t>iải pháp chuyển đổi</w:t>
      </w:r>
      <w:r w:rsidR="00950A4A" w:rsidRPr="00950A4A">
        <w:rPr>
          <w:rFonts w:asciiTheme="majorHAnsi" w:hAnsiTheme="majorHAnsi" w:cstheme="majorHAnsi"/>
          <w:b/>
          <w:i/>
          <w:szCs w:val="28"/>
        </w:rPr>
        <w:t xml:space="preserve"> số</w:t>
      </w:r>
      <w:r w:rsidRPr="00950A4A">
        <w:rPr>
          <w:rFonts w:asciiTheme="majorHAnsi" w:hAnsiTheme="majorHAnsi" w:cstheme="majorHAnsi"/>
          <w:b/>
          <w:i/>
          <w:szCs w:val="28"/>
          <w:lang w:val="en-US"/>
        </w:rPr>
        <w:t xml:space="preserve"> </w:t>
      </w:r>
      <w:r w:rsidRPr="00B0147D">
        <w:rPr>
          <w:rFonts w:asciiTheme="majorHAnsi" w:hAnsiTheme="majorHAnsi" w:cstheme="majorHAnsi"/>
          <w:b/>
          <w:i/>
          <w:szCs w:val="28"/>
          <w:lang w:val="en-US"/>
        </w:rPr>
        <w:t>cung cấp đủ thông tin giúp doanh nghiệp chủ động nhận diện được các rủi ro và đánh giá được các mức độ ảnh hưởng của chúng đối với hoạt động sản xuất kinh doanh của doanh nghiệp.</w:t>
      </w:r>
    </w:p>
    <w:p w14:paraId="7B4E0B0C" w14:textId="7A753B1C"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Chưa áp dụng </w:t>
      </w:r>
      <w:r w:rsidR="00950A4A">
        <w:rPr>
          <w:rFonts w:asciiTheme="majorHAnsi" w:hAnsiTheme="majorHAnsi" w:cstheme="majorHAnsi"/>
          <w:szCs w:val="28"/>
          <w:lang w:val="en-US"/>
        </w:rPr>
        <w:t>giải pháp chuyển đổi</w:t>
      </w:r>
      <w:r w:rsidR="00950A4A" w:rsidRPr="00B0147D">
        <w:rPr>
          <w:rFonts w:asciiTheme="majorHAnsi" w:hAnsiTheme="majorHAnsi" w:cstheme="majorHAnsi"/>
          <w:szCs w:val="28"/>
        </w:rPr>
        <w:t xml:space="preserve"> số </w:t>
      </w:r>
      <w:r w:rsidRPr="00B0147D">
        <w:rPr>
          <w:rFonts w:asciiTheme="majorHAnsi" w:hAnsiTheme="majorHAnsi" w:cstheme="majorHAnsi"/>
          <w:szCs w:val="28"/>
        </w:rPr>
        <w:t>nào hỗ trợ việc cung cấp đủ thông tin giúp doanh nghiệp chủ động nhận diện được các rủi ro và đánh giá được các mức độ ảnh hưởng của chúng đối với hoạt động sản xuất kinh doanh của doanh nghiệp.</w:t>
      </w:r>
    </w:p>
    <w:p w14:paraId="7C0ABF58"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30% so với kỳ vọng hoặc mục tiêu.</w:t>
      </w:r>
    </w:p>
    <w:p w14:paraId="435B9A11"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50% so với kỳ vọng hoặc mục tiêu.</w:t>
      </w:r>
    </w:p>
    <w:p w14:paraId="2C3244D6"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áp dụng, nhưng chỉ đạt yêu cầu khoảng 70% so với kỳ vọng hoặc mục tiêu.</w:t>
      </w:r>
    </w:p>
    <w:p w14:paraId="1F87843C"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szCs w:val="28"/>
        </w:rPr>
        <w:t xml:space="preserve"> Đã áp dụng, đạt yêu cầu trên 90% so với kỳ vọng hoặc mục tiêu.</w:t>
      </w:r>
    </w:p>
    <w:p w14:paraId="2CE8B802" w14:textId="62835393" w:rsidR="00B0147D" w:rsidRPr="00B0147D" w:rsidRDefault="00B0147D" w:rsidP="00B0147D">
      <w:pPr>
        <w:pStyle w:val="ListParagraph"/>
        <w:numPr>
          <w:ilvl w:val="0"/>
          <w:numId w:val="12"/>
        </w:numPr>
        <w:tabs>
          <w:tab w:val="left" w:pos="567"/>
          <w:tab w:val="left" w:pos="851"/>
        </w:tabs>
        <w:spacing w:line="360" w:lineRule="exact"/>
        <w:ind w:left="0" w:firstLine="567"/>
        <w:contextualSpacing w:val="0"/>
        <w:rPr>
          <w:rFonts w:asciiTheme="majorHAnsi" w:hAnsiTheme="majorHAnsi" w:cstheme="majorHAnsi"/>
          <w:b/>
          <w:bCs/>
          <w:sz w:val="28"/>
          <w:szCs w:val="28"/>
        </w:rPr>
      </w:pPr>
      <w:r w:rsidRPr="00B0147D">
        <w:rPr>
          <w:rFonts w:asciiTheme="majorHAnsi" w:hAnsiTheme="majorHAnsi" w:cstheme="majorHAnsi"/>
          <w:b/>
          <w:bCs/>
          <w:sz w:val="28"/>
          <w:szCs w:val="28"/>
        </w:rPr>
        <w:t>Trụ cột Hệ thống thông tin và quản trị dữ liệu</w:t>
      </w:r>
    </w:p>
    <w:p w14:paraId="76E7DFC4" w14:textId="6BC902C9" w:rsidR="00B0147D" w:rsidRPr="0008683E" w:rsidRDefault="00B0147D" w:rsidP="00B0147D">
      <w:pPr>
        <w:tabs>
          <w:tab w:val="left" w:pos="1134"/>
        </w:tabs>
        <w:spacing w:line="360" w:lineRule="exact"/>
        <w:ind w:firstLine="567"/>
        <w:rPr>
          <w:rFonts w:asciiTheme="majorHAnsi" w:hAnsiTheme="majorHAnsi" w:cstheme="majorHAnsi"/>
          <w:spacing w:val="-4"/>
          <w:szCs w:val="28"/>
          <w:lang w:val="en-US"/>
        </w:rPr>
      </w:pPr>
      <w:r w:rsidRPr="0008683E">
        <w:rPr>
          <w:rFonts w:asciiTheme="majorHAnsi" w:hAnsiTheme="majorHAnsi" w:cstheme="majorHAnsi"/>
          <w:bCs/>
          <w:spacing w:val="-4"/>
          <w:szCs w:val="28"/>
        </w:rPr>
        <w:t>Trụ cột Hệ thống thông tin và quản trị dữ liệu</w:t>
      </w:r>
      <w:r w:rsidRPr="0008683E">
        <w:rPr>
          <w:rFonts w:asciiTheme="majorHAnsi" w:hAnsiTheme="majorHAnsi" w:cstheme="majorHAnsi"/>
          <w:bCs/>
          <w:spacing w:val="-4"/>
          <w:szCs w:val="28"/>
          <w:lang w:val="en-US"/>
        </w:rPr>
        <w:t xml:space="preserve"> có 5 tiêu chí thành phần, cụ thể:</w:t>
      </w:r>
    </w:p>
    <w:p w14:paraId="38806780" w14:textId="3EFD70D7" w:rsidR="00B0147D" w:rsidRPr="00B0147D" w:rsidRDefault="00B0147D" w:rsidP="00B0147D">
      <w:pPr>
        <w:tabs>
          <w:tab w:val="left" w:pos="1134"/>
        </w:tabs>
        <w:spacing w:line="360" w:lineRule="exact"/>
        <w:ind w:firstLine="567"/>
        <w:rPr>
          <w:rFonts w:asciiTheme="majorHAnsi" w:hAnsiTheme="majorHAnsi" w:cstheme="majorHAnsi"/>
          <w:b/>
          <w:i/>
          <w:szCs w:val="28"/>
          <w:lang w:val="en-US"/>
        </w:rPr>
      </w:pPr>
      <w:r w:rsidRPr="00B0147D">
        <w:rPr>
          <w:rFonts w:asciiTheme="majorHAnsi" w:hAnsiTheme="majorHAnsi" w:cstheme="majorHAnsi"/>
          <w:b/>
          <w:i/>
          <w:szCs w:val="28"/>
          <w:lang w:val="en-US"/>
        </w:rPr>
        <w:t xml:space="preserve">5.1. </w:t>
      </w:r>
      <w:r w:rsidR="00950A4A">
        <w:rPr>
          <w:rFonts w:asciiTheme="majorHAnsi" w:hAnsiTheme="majorHAnsi" w:cstheme="majorHAnsi"/>
          <w:b/>
          <w:i/>
          <w:szCs w:val="28"/>
          <w:lang w:val="en-US"/>
        </w:rPr>
        <w:t>G</w:t>
      </w:r>
      <w:r w:rsidR="00950A4A" w:rsidRPr="00950A4A">
        <w:rPr>
          <w:rFonts w:asciiTheme="majorHAnsi" w:hAnsiTheme="majorHAnsi" w:cstheme="majorHAnsi"/>
          <w:b/>
          <w:i/>
          <w:szCs w:val="28"/>
          <w:lang w:val="en-US"/>
        </w:rPr>
        <w:t>iải pháp chuyển đổi</w:t>
      </w:r>
      <w:r w:rsidR="00950A4A" w:rsidRPr="00950A4A">
        <w:rPr>
          <w:rFonts w:asciiTheme="majorHAnsi" w:hAnsiTheme="majorHAnsi" w:cstheme="majorHAnsi"/>
          <w:b/>
          <w:i/>
          <w:szCs w:val="28"/>
        </w:rPr>
        <w:t xml:space="preserve"> số </w:t>
      </w:r>
      <w:r w:rsidRPr="00B0147D">
        <w:rPr>
          <w:rFonts w:asciiTheme="majorHAnsi" w:hAnsiTheme="majorHAnsi" w:cstheme="majorHAnsi"/>
          <w:b/>
          <w:i/>
          <w:szCs w:val="28"/>
        </w:rPr>
        <w:t>có khả năng tự động cập nhật các giải pháp công nghệ mới nhất từ các nhà cung cấp trên thị trường, giúp doanh nghiệp chủ động nghiên cứu các xu hướng công nghệ mới nổi</w:t>
      </w:r>
      <w:r w:rsidRPr="00B0147D">
        <w:rPr>
          <w:rFonts w:asciiTheme="majorHAnsi" w:hAnsiTheme="majorHAnsi" w:cstheme="majorHAnsi"/>
          <w:b/>
          <w:i/>
          <w:szCs w:val="28"/>
          <w:lang w:val="en-US"/>
        </w:rPr>
        <w:t>.</w:t>
      </w:r>
    </w:p>
    <w:p w14:paraId="310F78BC" w14:textId="44EECFEF"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1:</w:t>
      </w:r>
      <w:r w:rsidRPr="00CC3549">
        <w:rPr>
          <w:rFonts w:asciiTheme="majorHAnsi" w:hAnsiTheme="majorHAnsi" w:cstheme="majorHAnsi"/>
          <w:b/>
          <w:bCs/>
          <w:i/>
          <w:iCs/>
          <w:szCs w:val="28"/>
          <w:lang w:val="en-US"/>
        </w:rPr>
        <w:t xml:space="preserve"> </w:t>
      </w:r>
      <w:r w:rsidRPr="00CC3549">
        <w:rPr>
          <w:rFonts w:asciiTheme="majorHAnsi" w:hAnsiTheme="majorHAnsi" w:cstheme="majorHAnsi"/>
          <w:szCs w:val="28"/>
        </w:rPr>
        <w:t xml:space="preserve">Chưa áp dụng </w:t>
      </w:r>
      <w:r w:rsidR="00950A4A" w:rsidRPr="00CC3549">
        <w:rPr>
          <w:rFonts w:asciiTheme="majorHAnsi" w:hAnsiTheme="majorHAnsi" w:cstheme="majorHAnsi"/>
          <w:szCs w:val="28"/>
          <w:lang w:val="en-US"/>
        </w:rPr>
        <w:t>giải pháp chuyển đổi</w:t>
      </w:r>
      <w:r w:rsidR="00950A4A" w:rsidRPr="00CC3549">
        <w:rPr>
          <w:rFonts w:asciiTheme="majorHAnsi" w:hAnsiTheme="majorHAnsi" w:cstheme="majorHAnsi"/>
          <w:szCs w:val="28"/>
        </w:rPr>
        <w:t xml:space="preserve"> số</w:t>
      </w:r>
      <w:r w:rsidRPr="00CC3549">
        <w:rPr>
          <w:rFonts w:asciiTheme="majorHAnsi" w:hAnsiTheme="majorHAnsi" w:cstheme="majorHAnsi"/>
          <w:szCs w:val="28"/>
        </w:rPr>
        <w:t xml:space="preserve"> nào hỗ trợ việc tự động cập nhật các giải pháp công nghệ mới nhất từ các nhà cung cấp trên thị trường, giúp doanh nghiệp chủ động nghiên cứu các xu hướng công nghệ mới nổi.</w:t>
      </w:r>
    </w:p>
    <w:p w14:paraId="399798F7"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2:</w:t>
      </w:r>
      <w:r w:rsidRPr="00CC3549">
        <w:rPr>
          <w:rFonts w:asciiTheme="majorHAnsi" w:hAnsiTheme="majorHAnsi" w:cstheme="majorHAnsi"/>
          <w:b/>
          <w:bCs/>
          <w:i/>
          <w:iCs/>
          <w:szCs w:val="28"/>
          <w:lang w:val="en-US"/>
        </w:rPr>
        <w:t xml:space="preserve"> </w:t>
      </w:r>
      <w:r w:rsidRPr="00CC3549">
        <w:rPr>
          <w:rFonts w:asciiTheme="majorHAnsi" w:hAnsiTheme="majorHAnsi" w:cstheme="majorHAnsi"/>
          <w:szCs w:val="28"/>
        </w:rPr>
        <w:t>Đã áp dụng, nhưng chỉ đạt yêu cầu khoảng 30% so với kỳ vọng hoặc mục tiêu.</w:t>
      </w:r>
    </w:p>
    <w:p w14:paraId="07D41F50"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lastRenderedPageBreak/>
        <w:t xml:space="preserve">- </w:t>
      </w:r>
      <w:r w:rsidRPr="00CC3549">
        <w:rPr>
          <w:rFonts w:asciiTheme="majorHAnsi" w:hAnsiTheme="majorHAnsi" w:cstheme="majorHAnsi"/>
          <w:b/>
          <w:bCs/>
          <w:i/>
          <w:iCs/>
          <w:szCs w:val="28"/>
        </w:rPr>
        <w:t>Mức 3:</w:t>
      </w:r>
      <w:r w:rsidRPr="00CC3549">
        <w:rPr>
          <w:rFonts w:asciiTheme="majorHAnsi" w:hAnsiTheme="majorHAnsi" w:cstheme="majorHAnsi"/>
          <w:szCs w:val="28"/>
          <w:lang w:val="en-US"/>
        </w:rPr>
        <w:t xml:space="preserve"> </w:t>
      </w:r>
      <w:r w:rsidRPr="00CC3549">
        <w:rPr>
          <w:rFonts w:asciiTheme="majorHAnsi" w:hAnsiTheme="majorHAnsi" w:cstheme="majorHAnsi"/>
          <w:szCs w:val="28"/>
        </w:rPr>
        <w:t>Đã áp dụng, nhưng chỉ đạt yêu cầu khoảng 50% so với kỳ vọng hoặc mục tiêu.</w:t>
      </w:r>
    </w:p>
    <w:p w14:paraId="6FC202E5"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4:</w:t>
      </w:r>
      <w:r w:rsidRPr="00CC3549">
        <w:rPr>
          <w:rFonts w:asciiTheme="majorHAnsi" w:hAnsiTheme="majorHAnsi" w:cstheme="majorHAnsi"/>
          <w:b/>
          <w:bCs/>
          <w:i/>
          <w:iCs/>
          <w:szCs w:val="28"/>
          <w:lang w:val="en-US"/>
        </w:rPr>
        <w:t xml:space="preserve"> </w:t>
      </w:r>
      <w:r w:rsidRPr="00CC3549">
        <w:rPr>
          <w:rFonts w:asciiTheme="majorHAnsi" w:hAnsiTheme="majorHAnsi" w:cstheme="majorHAnsi"/>
          <w:szCs w:val="28"/>
        </w:rPr>
        <w:t>Đã áp dụng, nhưng chỉ đạt yêu cầu khoảng 70% so với kỳ vọng hoặc mục tiêu.</w:t>
      </w:r>
    </w:p>
    <w:p w14:paraId="00F60C4C"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5:</w:t>
      </w:r>
      <w:r w:rsidRPr="00CC3549">
        <w:rPr>
          <w:rFonts w:asciiTheme="majorHAnsi" w:hAnsiTheme="majorHAnsi" w:cstheme="majorHAnsi"/>
          <w:szCs w:val="28"/>
        </w:rPr>
        <w:t xml:space="preserve"> Đã áp dụng, đạt yêu cầu trên 90% so với kỳ vọng hoặc mục tiêu.</w:t>
      </w:r>
    </w:p>
    <w:p w14:paraId="7A4271E2" w14:textId="5C1CF691"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5.2.</w:t>
      </w:r>
      <w:r w:rsidRPr="00B0147D">
        <w:rPr>
          <w:rFonts w:asciiTheme="majorHAnsi" w:hAnsiTheme="majorHAnsi" w:cstheme="majorHAnsi"/>
          <w:b/>
          <w:i/>
          <w:szCs w:val="28"/>
        </w:rPr>
        <w:t xml:space="preserve"> Việc áp dụng các công nghệ </w:t>
      </w:r>
      <w:r w:rsidR="00396A23">
        <w:rPr>
          <w:rFonts w:asciiTheme="majorHAnsi" w:hAnsiTheme="majorHAnsi" w:cstheme="majorHAnsi"/>
          <w:b/>
          <w:i/>
          <w:szCs w:val="28"/>
          <w:lang w:val="en-US"/>
        </w:rPr>
        <w:t>số mới nổi</w:t>
      </w:r>
      <w:r w:rsidRPr="00B0147D">
        <w:rPr>
          <w:rFonts w:asciiTheme="majorHAnsi" w:hAnsiTheme="majorHAnsi" w:cstheme="majorHAnsi"/>
          <w:b/>
          <w:i/>
          <w:szCs w:val="28"/>
        </w:rPr>
        <w:t xml:space="preserve"> (điện toán đám mây, công nghệ di động, trí tuệ nhân tạo, học máy và dữ liệu lớn...) giúp doanh nghiệp giảm thiểu chi phí và cải thiện hiệu quả hoạt động quản lý sản xuất kinh doanh.</w:t>
      </w:r>
    </w:p>
    <w:p w14:paraId="6217E6BC" w14:textId="1F05D020"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 xml:space="preserve">Mức 1: </w:t>
      </w:r>
      <w:r w:rsidRPr="00B0147D">
        <w:rPr>
          <w:rFonts w:asciiTheme="majorHAnsi" w:hAnsiTheme="majorHAnsi" w:cstheme="majorHAnsi"/>
          <w:szCs w:val="28"/>
        </w:rPr>
        <w:t xml:space="preserve">Chưa áp dụng công nghệ số </w:t>
      </w:r>
      <w:r w:rsidR="00396A23">
        <w:rPr>
          <w:rFonts w:asciiTheme="majorHAnsi" w:hAnsiTheme="majorHAnsi" w:cstheme="majorHAnsi"/>
          <w:szCs w:val="28"/>
          <w:lang w:val="en-US"/>
        </w:rPr>
        <w:t>mới nổi</w:t>
      </w:r>
      <w:r w:rsidRPr="00B0147D">
        <w:rPr>
          <w:rFonts w:asciiTheme="majorHAnsi" w:hAnsiTheme="majorHAnsi" w:cstheme="majorHAnsi"/>
          <w:szCs w:val="28"/>
        </w:rPr>
        <w:t xml:space="preserve"> (điện toán đám mây, công nghệ di động, trí tuệ nhân tạo, học máy và dữ liệu lớn...) giúp doanh nghiệp giảm thiểu chi phí và cải thiện hiệu quả hoạt động quản lý sản xuất kinh doanh.</w:t>
      </w:r>
    </w:p>
    <w:p w14:paraId="49FB946F"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2:</w:t>
      </w:r>
      <w:r w:rsidRPr="00CC3549">
        <w:rPr>
          <w:rFonts w:asciiTheme="majorHAnsi" w:hAnsiTheme="majorHAnsi" w:cstheme="majorHAnsi"/>
          <w:b/>
          <w:bCs/>
          <w:i/>
          <w:iCs/>
          <w:szCs w:val="28"/>
          <w:lang w:val="en-US"/>
        </w:rPr>
        <w:t xml:space="preserve"> </w:t>
      </w:r>
      <w:r w:rsidRPr="00CC3549">
        <w:rPr>
          <w:rFonts w:asciiTheme="majorHAnsi" w:hAnsiTheme="majorHAnsi" w:cstheme="majorHAnsi"/>
          <w:szCs w:val="28"/>
        </w:rPr>
        <w:t>Đã áp dụng, nhưng chỉ đạt yêu cầu khoảng 30% so với kỳ vọng hoặc mục tiêu.</w:t>
      </w:r>
    </w:p>
    <w:p w14:paraId="537A53DE"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3:</w:t>
      </w:r>
      <w:r w:rsidRPr="00CC3549">
        <w:rPr>
          <w:rFonts w:asciiTheme="majorHAnsi" w:hAnsiTheme="majorHAnsi" w:cstheme="majorHAnsi"/>
          <w:b/>
          <w:bCs/>
          <w:i/>
          <w:iCs/>
          <w:szCs w:val="28"/>
          <w:lang w:val="en-US"/>
        </w:rPr>
        <w:t xml:space="preserve"> </w:t>
      </w:r>
      <w:r w:rsidRPr="00CC3549">
        <w:rPr>
          <w:rFonts w:asciiTheme="majorHAnsi" w:hAnsiTheme="majorHAnsi" w:cstheme="majorHAnsi"/>
          <w:szCs w:val="28"/>
        </w:rPr>
        <w:t>Đã áp dụng, nhưng chỉ đạt yêu cầu khoảng 50% so với kỳ vọng hoặc mục tiêu.</w:t>
      </w:r>
    </w:p>
    <w:p w14:paraId="16F05AEB"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4:</w:t>
      </w:r>
      <w:r w:rsidRPr="00CC3549">
        <w:rPr>
          <w:rFonts w:asciiTheme="majorHAnsi" w:hAnsiTheme="majorHAnsi" w:cstheme="majorHAnsi"/>
          <w:b/>
          <w:bCs/>
          <w:i/>
          <w:iCs/>
          <w:szCs w:val="28"/>
          <w:lang w:val="en-US"/>
        </w:rPr>
        <w:t xml:space="preserve"> </w:t>
      </w:r>
      <w:r w:rsidRPr="00CC3549">
        <w:rPr>
          <w:rFonts w:asciiTheme="majorHAnsi" w:hAnsiTheme="majorHAnsi" w:cstheme="majorHAnsi"/>
          <w:szCs w:val="28"/>
        </w:rPr>
        <w:t>Đã áp dụng, nhưng chỉ đạt yêu cầu khoảng 70% so với kỳ vọng hoặc mục tiêu.</w:t>
      </w:r>
    </w:p>
    <w:p w14:paraId="1DDCB919"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5:</w:t>
      </w:r>
      <w:r w:rsidRPr="00CC3549">
        <w:rPr>
          <w:rFonts w:asciiTheme="majorHAnsi" w:hAnsiTheme="majorHAnsi" w:cstheme="majorHAnsi"/>
          <w:b/>
          <w:bCs/>
          <w:i/>
          <w:iCs/>
          <w:szCs w:val="28"/>
          <w:lang w:val="en-US"/>
        </w:rPr>
        <w:t xml:space="preserve"> </w:t>
      </w:r>
      <w:r w:rsidRPr="00CC3549">
        <w:rPr>
          <w:rFonts w:asciiTheme="majorHAnsi" w:hAnsiTheme="majorHAnsi" w:cstheme="majorHAnsi"/>
          <w:szCs w:val="28"/>
        </w:rPr>
        <w:t>Đã áp dụng, đạt yêu cầu trên 90% so với kỳ vọng hoặc mục tiêu.</w:t>
      </w:r>
    </w:p>
    <w:p w14:paraId="37B5B1C0" w14:textId="4C71E016" w:rsidR="00B0147D" w:rsidRPr="00CC3549" w:rsidRDefault="00B0147D" w:rsidP="00B0147D">
      <w:pPr>
        <w:tabs>
          <w:tab w:val="left" w:pos="1134"/>
        </w:tabs>
        <w:spacing w:line="360" w:lineRule="exact"/>
        <w:ind w:firstLine="567"/>
        <w:rPr>
          <w:rFonts w:asciiTheme="majorHAnsi" w:hAnsiTheme="majorHAnsi" w:cstheme="majorHAnsi"/>
          <w:b/>
          <w:i/>
          <w:szCs w:val="28"/>
        </w:rPr>
      </w:pPr>
      <w:r w:rsidRPr="00CC3549">
        <w:rPr>
          <w:rFonts w:asciiTheme="majorHAnsi" w:hAnsiTheme="majorHAnsi" w:cstheme="majorHAnsi"/>
          <w:b/>
          <w:i/>
          <w:szCs w:val="28"/>
          <w:lang w:val="en-US"/>
        </w:rPr>
        <w:t xml:space="preserve">5.3. </w:t>
      </w:r>
      <w:r w:rsidRPr="00CC3549">
        <w:rPr>
          <w:rFonts w:asciiTheme="majorHAnsi" w:hAnsiTheme="majorHAnsi" w:cstheme="majorHAnsi"/>
          <w:b/>
          <w:i/>
          <w:szCs w:val="28"/>
        </w:rPr>
        <w:t xml:space="preserve">Các giải pháp </w:t>
      </w:r>
      <w:r w:rsidR="00950A4A" w:rsidRPr="00CC3549">
        <w:rPr>
          <w:rFonts w:asciiTheme="majorHAnsi" w:hAnsiTheme="majorHAnsi" w:cstheme="majorHAnsi"/>
          <w:b/>
          <w:i/>
          <w:szCs w:val="28"/>
          <w:lang w:val="en-US"/>
        </w:rPr>
        <w:t>chuyển đổi số</w:t>
      </w:r>
      <w:r w:rsidRPr="00CC3549">
        <w:rPr>
          <w:rFonts w:asciiTheme="majorHAnsi" w:hAnsiTheme="majorHAnsi" w:cstheme="majorHAnsi"/>
          <w:b/>
          <w:i/>
          <w:szCs w:val="28"/>
        </w:rPr>
        <w:t xml:space="preserve"> hiện tại mà doanh nghiệp đang áp dụng có khả năng tích hợp</w:t>
      </w:r>
      <w:r w:rsidR="00396A23" w:rsidRPr="00CC3549">
        <w:rPr>
          <w:rFonts w:asciiTheme="majorHAnsi" w:hAnsiTheme="majorHAnsi" w:cstheme="majorHAnsi"/>
          <w:b/>
          <w:i/>
          <w:szCs w:val="28"/>
          <w:lang w:val="en-US"/>
        </w:rPr>
        <w:t xml:space="preserve"> với</w:t>
      </w:r>
      <w:r w:rsidRPr="00CC3549">
        <w:rPr>
          <w:rFonts w:asciiTheme="majorHAnsi" w:hAnsiTheme="majorHAnsi" w:cstheme="majorHAnsi"/>
          <w:b/>
          <w:i/>
          <w:szCs w:val="28"/>
        </w:rPr>
        <w:t xml:space="preserve"> các giải pháp mới một cách thuận lợi, dễ dàng mà không phải đầu tư lại từ đầu.</w:t>
      </w:r>
    </w:p>
    <w:p w14:paraId="5070D908" w14:textId="7D7890EA"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1:</w:t>
      </w:r>
      <w:r w:rsidRPr="00CC3549">
        <w:rPr>
          <w:rFonts w:asciiTheme="majorHAnsi" w:hAnsiTheme="majorHAnsi" w:cstheme="majorHAnsi"/>
          <w:b/>
          <w:bCs/>
          <w:i/>
          <w:iCs/>
          <w:szCs w:val="28"/>
          <w:lang w:val="en-US"/>
        </w:rPr>
        <w:t xml:space="preserve"> </w:t>
      </w:r>
      <w:r w:rsidRPr="00CC3549">
        <w:rPr>
          <w:rFonts w:asciiTheme="majorHAnsi" w:hAnsiTheme="majorHAnsi" w:cstheme="majorHAnsi"/>
          <w:szCs w:val="28"/>
        </w:rPr>
        <w:t xml:space="preserve">Không có </w:t>
      </w:r>
      <w:r w:rsidR="00950A4A" w:rsidRPr="00CC3549">
        <w:rPr>
          <w:rFonts w:asciiTheme="majorHAnsi" w:hAnsiTheme="majorHAnsi" w:cstheme="majorHAnsi"/>
          <w:szCs w:val="28"/>
          <w:lang w:val="en-US"/>
        </w:rPr>
        <w:t>giải pháp chuyển đổi</w:t>
      </w:r>
      <w:r w:rsidR="00950A4A" w:rsidRPr="00CC3549">
        <w:rPr>
          <w:rFonts w:asciiTheme="majorHAnsi" w:hAnsiTheme="majorHAnsi" w:cstheme="majorHAnsi"/>
          <w:szCs w:val="28"/>
        </w:rPr>
        <w:t xml:space="preserve"> số</w:t>
      </w:r>
      <w:r w:rsidRPr="00CC3549">
        <w:rPr>
          <w:rFonts w:asciiTheme="majorHAnsi" w:hAnsiTheme="majorHAnsi" w:cstheme="majorHAnsi"/>
          <w:szCs w:val="28"/>
        </w:rPr>
        <w:t xml:space="preserve"> hiện tại nào có khả năng tích hợp với các giải pháp công nghệ mới khác.</w:t>
      </w:r>
    </w:p>
    <w:p w14:paraId="1442F049"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2:</w:t>
      </w:r>
      <w:r w:rsidRPr="00CC3549">
        <w:rPr>
          <w:rFonts w:asciiTheme="majorHAnsi" w:hAnsiTheme="majorHAnsi" w:cstheme="majorHAnsi"/>
          <w:szCs w:val="28"/>
          <w:lang w:val="en-US"/>
        </w:rPr>
        <w:t xml:space="preserve"> </w:t>
      </w:r>
      <w:r w:rsidRPr="00CC3549">
        <w:rPr>
          <w:rFonts w:asciiTheme="majorHAnsi" w:hAnsiTheme="majorHAnsi" w:cstheme="majorHAnsi"/>
          <w:szCs w:val="28"/>
        </w:rPr>
        <w:t>Có khả năng tích hợp, nhưng mức độ tích hợp chỉ ở khoảng 30%.</w:t>
      </w:r>
    </w:p>
    <w:p w14:paraId="6708D4F8"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3:</w:t>
      </w:r>
      <w:r w:rsidRPr="00CC3549">
        <w:rPr>
          <w:rFonts w:asciiTheme="majorHAnsi" w:hAnsiTheme="majorHAnsi" w:cstheme="majorHAnsi"/>
          <w:szCs w:val="28"/>
        </w:rPr>
        <w:t xml:space="preserve"> Có khả năng tích hợp, nhưng mức độ tích hợp chỉ ở khoảng 50%.</w:t>
      </w:r>
    </w:p>
    <w:p w14:paraId="58DF0DA0"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4:</w:t>
      </w:r>
      <w:r w:rsidRPr="00CC3549">
        <w:rPr>
          <w:rFonts w:asciiTheme="majorHAnsi" w:hAnsiTheme="majorHAnsi" w:cstheme="majorHAnsi"/>
          <w:b/>
          <w:bCs/>
          <w:i/>
          <w:iCs/>
          <w:szCs w:val="28"/>
          <w:lang w:val="en-US"/>
        </w:rPr>
        <w:t xml:space="preserve"> </w:t>
      </w:r>
      <w:r w:rsidRPr="00CC3549">
        <w:rPr>
          <w:rFonts w:asciiTheme="majorHAnsi" w:hAnsiTheme="majorHAnsi" w:cstheme="majorHAnsi"/>
          <w:szCs w:val="28"/>
        </w:rPr>
        <w:t>Có khả năng tích hợp, nhưng mức độ tích hợp chỉ ở khoảng 70%.</w:t>
      </w:r>
    </w:p>
    <w:p w14:paraId="001AA3AC"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5:</w:t>
      </w:r>
      <w:r w:rsidRPr="00CC3549">
        <w:rPr>
          <w:rFonts w:asciiTheme="majorHAnsi" w:hAnsiTheme="majorHAnsi" w:cstheme="majorHAnsi"/>
          <w:b/>
          <w:bCs/>
          <w:i/>
          <w:iCs/>
          <w:szCs w:val="28"/>
          <w:lang w:val="en-US"/>
        </w:rPr>
        <w:t xml:space="preserve"> </w:t>
      </w:r>
      <w:r w:rsidRPr="00CC3549">
        <w:rPr>
          <w:rFonts w:asciiTheme="majorHAnsi" w:hAnsiTheme="majorHAnsi" w:cstheme="majorHAnsi"/>
          <w:szCs w:val="28"/>
        </w:rPr>
        <w:t>Có khả năng tích hợp, mức độ tích hợp có khả năng trên 90%.</w:t>
      </w:r>
    </w:p>
    <w:p w14:paraId="1905AA38" w14:textId="6A7226B8"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5.4.</w:t>
      </w:r>
      <w:r w:rsidRPr="00B0147D">
        <w:rPr>
          <w:rFonts w:asciiTheme="majorHAnsi" w:hAnsiTheme="majorHAnsi" w:cstheme="majorHAnsi"/>
          <w:b/>
          <w:i/>
          <w:szCs w:val="28"/>
        </w:rPr>
        <w:t xml:space="preserve"> Doanh nghiệp đã sẵn sàng khả năng về mặt nguồn lực (nhân lực và tài chính) cho việc nâng cấp, đổi mới hệ thống thông tin và phần mềm khi cần thiết.</w:t>
      </w:r>
    </w:p>
    <w:p w14:paraId="095FEAAF"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 xml:space="preserve">Mức 1: </w:t>
      </w:r>
      <w:r w:rsidRPr="00B0147D">
        <w:rPr>
          <w:rFonts w:asciiTheme="majorHAnsi" w:hAnsiTheme="majorHAnsi" w:cstheme="majorHAnsi"/>
          <w:szCs w:val="28"/>
        </w:rPr>
        <w:t>Hoàn toàn chưa chuẩn bị sẵn sàng khả năng.</w:t>
      </w:r>
    </w:p>
    <w:p w14:paraId="3FBAF03B"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30%.</w:t>
      </w:r>
    </w:p>
    <w:p w14:paraId="019EDD5D"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50%.</w:t>
      </w:r>
    </w:p>
    <w:p w14:paraId="469EDAE1"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lastRenderedPageBreak/>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70%.</w:t>
      </w:r>
    </w:p>
    <w:p w14:paraId="573FB604"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trên 90%.</w:t>
      </w:r>
    </w:p>
    <w:p w14:paraId="4236994F" w14:textId="77777777"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 xml:space="preserve">5.5. </w:t>
      </w:r>
      <w:r w:rsidRPr="00B0147D">
        <w:rPr>
          <w:rFonts w:asciiTheme="majorHAnsi" w:hAnsiTheme="majorHAnsi" w:cstheme="majorHAnsi"/>
          <w:b/>
          <w:i/>
          <w:szCs w:val="28"/>
        </w:rPr>
        <w:t>Doanh nghiệp đã có sẵn các chính sách và hệ thống quy trình vận hành của từng bộ phận nghiệp vụ để sẵn sàng cho quá trình chuyển đổi số.</w:t>
      </w:r>
    </w:p>
    <w:p w14:paraId="43A44E15"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Hoàn toàn chưa có sẵn chính sách và hệ thống quy trình vận hành của từng bộ phận nghiệp vụ để sẵn sàng cho quá trình chuyển đổi số.</w:t>
      </w:r>
    </w:p>
    <w:p w14:paraId="11544211"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30%.</w:t>
      </w:r>
    </w:p>
    <w:p w14:paraId="68772FC2"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 xml:space="preserve">Mức 3: </w:t>
      </w:r>
      <w:r w:rsidRPr="00B0147D">
        <w:rPr>
          <w:rFonts w:asciiTheme="majorHAnsi" w:hAnsiTheme="majorHAnsi" w:cstheme="majorHAnsi"/>
          <w:bCs/>
          <w:iCs/>
          <w:szCs w:val="28"/>
          <w:lang w:val="en-US"/>
        </w:rPr>
        <w:t>Đ</w:t>
      </w:r>
      <w:r w:rsidRPr="00B0147D">
        <w:rPr>
          <w:rFonts w:asciiTheme="majorHAnsi" w:hAnsiTheme="majorHAnsi" w:cstheme="majorHAnsi"/>
          <w:szCs w:val="28"/>
        </w:rPr>
        <w:t>ã có, mức độ đáp ứng khoảng 50%.</w:t>
      </w:r>
    </w:p>
    <w:p w14:paraId="3F701E69"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szCs w:val="28"/>
        </w:rPr>
        <w:t xml:space="preserve"> </w:t>
      </w:r>
      <w:r w:rsidRPr="00B0147D">
        <w:rPr>
          <w:rFonts w:asciiTheme="majorHAnsi" w:hAnsiTheme="majorHAnsi" w:cstheme="majorHAnsi"/>
          <w:szCs w:val="28"/>
          <w:lang w:val="en-US"/>
        </w:rPr>
        <w:t>Đ</w:t>
      </w:r>
      <w:r w:rsidRPr="00B0147D">
        <w:rPr>
          <w:rFonts w:asciiTheme="majorHAnsi" w:hAnsiTheme="majorHAnsi" w:cstheme="majorHAnsi"/>
          <w:szCs w:val="28"/>
        </w:rPr>
        <w:t>ã có, mức độ đáp ứng khoảng 70%.</w:t>
      </w:r>
    </w:p>
    <w:p w14:paraId="4B4B826D" w14:textId="5A751DD8" w:rsid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 xml:space="preserve">Mức 5: </w:t>
      </w:r>
      <w:r w:rsidRPr="00B0147D">
        <w:rPr>
          <w:rFonts w:asciiTheme="majorHAnsi" w:hAnsiTheme="majorHAnsi" w:cstheme="majorHAnsi"/>
          <w:szCs w:val="28"/>
        </w:rPr>
        <w:t>Đã có, mức độ đáp ứng trên 90%.</w:t>
      </w:r>
    </w:p>
    <w:p w14:paraId="2AD77919" w14:textId="4CE59EDE" w:rsidR="00B0147D" w:rsidRPr="00B0147D" w:rsidRDefault="00B0147D" w:rsidP="00B0147D">
      <w:pPr>
        <w:pStyle w:val="ListParagraph"/>
        <w:numPr>
          <w:ilvl w:val="0"/>
          <w:numId w:val="12"/>
        </w:numPr>
        <w:tabs>
          <w:tab w:val="left" w:pos="1134"/>
        </w:tabs>
        <w:spacing w:line="360" w:lineRule="exact"/>
        <w:contextualSpacing w:val="0"/>
        <w:rPr>
          <w:rFonts w:asciiTheme="majorHAnsi" w:hAnsiTheme="majorHAnsi" w:cstheme="majorHAnsi"/>
          <w:b/>
          <w:bCs/>
          <w:sz w:val="28"/>
          <w:szCs w:val="28"/>
          <w:lang w:val="vi-VN"/>
        </w:rPr>
      </w:pPr>
      <w:r w:rsidRPr="00B0147D">
        <w:rPr>
          <w:rFonts w:asciiTheme="majorHAnsi" w:hAnsiTheme="majorHAnsi" w:cstheme="majorHAnsi"/>
          <w:b/>
          <w:bCs/>
          <w:sz w:val="28"/>
          <w:szCs w:val="28"/>
          <w:lang w:val="vi-VN"/>
        </w:rPr>
        <w:t>Trụ cột</w:t>
      </w:r>
      <w:r w:rsidRPr="00B0147D">
        <w:rPr>
          <w:rFonts w:asciiTheme="majorHAnsi" w:hAnsiTheme="majorHAnsi" w:cstheme="majorHAnsi"/>
          <w:b/>
          <w:bCs/>
          <w:sz w:val="28"/>
          <w:szCs w:val="28"/>
        </w:rPr>
        <w:t xml:space="preserve"> </w:t>
      </w:r>
      <w:r w:rsidRPr="00B0147D">
        <w:rPr>
          <w:rFonts w:asciiTheme="majorHAnsi" w:hAnsiTheme="majorHAnsi" w:cstheme="majorHAnsi"/>
          <w:b/>
          <w:bCs/>
          <w:sz w:val="28"/>
          <w:szCs w:val="28"/>
          <w:lang w:val="vi-VN"/>
        </w:rPr>
        <w:t xml:space="preserve">Quản lý rủi ro và </w:t>
      </w:r>
      <w:r w:rsidR="00AC456C">
        <w:rPr>
          <w:rFonts w:asciiTheme="majorHAnsi" w:hAnsiTheme="majorHAnsi" w:cstheme="majorHAnsi"/>
          <w:b/>
          <w:bCs/>
          <w:sz w:val="28"/>
          <w:szCs w:val="28"/>
          <w:lang w:val="vi-VN"/>
        </w:rPr>
        <w:t>an toàn thông tin mạng</w:t>
      </w:r>
    </w:p>
    <w:p w14:paraId="274D8455" w14:textId="1D37AA95" w:rsidR="00B0147D" w:rsidRPr="00552022" w:rsidRDefault="00B0147D" w:rsidP="00B0147D">
      <w:pPr>
        <w:tabs>
          <w:tab w:val="left" w:pos="1134"/>
        </w:tabs>
        <w:spacing w:line="360" w:lineRule="exact"/>
        <w:ind w:firstLine="567"/>
        <w:rPr>
          <w:rFonts w:asciiTheme="majorHAnsi" w:hAnsiTheme="majorHAnsi" w:cstheme="majorHAnsi"/>
          <w:spacing w:val="-6"/>
          <w:szCs w:val="28"/>
          <w:lang w:val="en-US"/>
        </w:rPr>
      </w:pPr>
      <w:r w:rsidRPr="00552022">
        <w:rPr>
          <w:rFonts w:asciiTheme="majorHAnsi" w:hAnsiTheme="majorHAnsi" w:cstheme="majorHAnsi"/>
          <w:spacing w:val="-6"/>
          <w:szCs w:val="28"/>
          <w:lang w:val="en-US"/>
        </w:rPr>
        <w:t xml:space="preserve">Trụ cột Quản lý rủi ro và </w:t>
      </w:r>
      <w:r w:rsidR="00AC456C" w:rsidRPr="00552022">
        <w:rPr>
          <w:rFonts w:asciiTheme="majorHAnsi" w:hAnsiTheme="majorHAnsi" w:cstheme="majorHAnsi"/>
          <w:spacing w:val="-6"/>
          <w:szCs w:val="28"/>
          <w:lang w:val="en-US"/>
        </w:rPr>
        <w:t>an toàn thông tin mạng</w:t>
      </w:r>
      <w:r w:rsidRPr="00552022">
        <w:rPr>
          <w:rFonts w:asciiTheme="majorHAnsi" w:hAnsiTheme="majorHAnsi" w:cstheme="majorHAnsi"/>
          <w:spacing w:val="-6"/>
          <w:szCs w:val="28"/>
          <w:lang w:val="en-US"/>
        </w:rPr>
        <w:t xml:space="preserve"> có 4 tiêu chí thành phần, cụ thể:</w:t>
      </w:r>
    </w:p>
    <w:p w14:paraId="63DA78F5" w14:textId="0AD2FD54"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6.1.</w:t>
      </w:r>
      <w:r w:rsidR="00684AF8">
        <w:rPr>
          <w:rFonts w:asciiTheme="majorHAnsi" w:hAnsiTheme="majorHAnsi" w:cstheme="majorHAnsi"/>
          <w:b/>
          <w:i/>
          <w:szCs w:val="28"/>
          <w:lang w:val="en-US"/>
        </w:rPr>
        <w:t xml:space="preserve"> </w:t>
      </w:r>
      <w:r w:rsidRPr="00B0147D">
        <w:rPr>
          <w:rFonts w:asciiTheme="majorHAnsi" w:hAnsiTheme="majorHAnsi" w:cstheme="majorHAnsi"/>
          <w:b/>
          <w:i/>
          <w:szCs w:val="28"/>
        </w:rPr>
        <w:t xml:space="preserve">Doanh nghiệp nhận thức rõ về các rủi ro trong quá trình chuyển đổi số, bao gồm rủi ro về quản lý dữ liệu và rủi ro về </w:t>
      </w:r>
      <w:r w:rsidR="00AC456C">
        <w:rPr>
          <w:rFonts w:asciiTheme="majorHAnsi" w:hAnsiTheme="majorHAnsi" w:cstheme="majorHAnsi"/>
          <w:b/>
          <w:i/>
          <w:szCs w:val="28"/>
        </w:rPr>
        <w:t>an toàn thông tin mạng</w:t>
      </w:r>
      <w:r w:rsidRPr="00B0147D">
        <w:rPr>
          <w:rFonts w:asciiTheme="majorHAnsi" w:hAnsiTheme="majorHAnsi" w:cstheme="majorHAnsi"/>
          <w:b/>
          <w:i/>
          <w:szCs w:val="28"/>
        </w:rPr>
        <w:t>.</w:t>
      </w:r>
    </w:p>
    <w:p w14:paraId="4F5F452A" w14:textId="39BBA231"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1:</w:t>
      </w:r>
      <w:r w:rsidRPr="00CC3549">
        <w:rPr>
          <w:rFonts w:asciiTheme="majorHAnsi" w:hAnsiTheme="majorHAnsi" w:cstheme="majorHAnsi"/>
          <w:b/>
          <w:bCs/>
          <w:i/>
          <w:iCs/>
          <w:szCs w:val="28"/>
          <w:lang w:val="en-US"/>
        </w:rPr>
        <w:t xml:space="preserve"> </w:t>
      </w:r>
      <w:r w:rsidRPr="00CC3549">
        <w:rPr>
          <w:rFonts w:asciiTheme="majorHAnsi" w:hAnsiTheme="majorHAnsi" w:cstheme="majorHAnsi"/>
          <w:szCs w:val="28"/>
        </w:rPr>
        <w:t xml:space="preserve">Hoàn toàn chưa nhận thức rõ về các rủi ro trong quá trình chuyển đổi số, bao gồm rủi ro về quản lý dữ liệu và rủi ro về </w:t>
      </w:r>
      <w:r w:rsidR="00AC456C">
        <w:rPr>
          <w:rFonts w:asciiTheme="majorHAnsi" w:hAnsiTheme="majorHAnsi" w:cstheme="majorHAnsi"/>
          <w:szCs w:val="28"/>
        </w:rPr>
        <w:t>an toàn thông tin mạng</w:t>
      </w:r>
      <w:r w:rsidRPr="00CC3549">
        <w:rPr>
          <w:rFonts w:asciiTheme="majorHAnsi" w:hAnsiTheme="majorHAnsi" w:cstheme="majorHAnsi"/>
          <w:szCs w:val="28"/>
        </w:rPr>
        <w:t>.</w:t>
      </w:r>
    </w:p>
    <w:p w14:paraId="14ED4742"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2:</w:t>
      </w:r>
      <w:r w:rsidRPr="00CC3549">
        <w:rPr>
          <w:rFonts w:asciiTheme="majorHAnsi" w:hAnsiTheme="majorHAnsi" w:cstheme="majorHAnsi"/>
          <w:b/>
          <w:bCs/>
          <w:i/>
          <w:iCs/>
          <w:szCs w:val="28"/>
          <w:lang w:val="en-US"/>
        </w:rPr>
        <w:t xml:space="preserve"> </w:t>
      </w:r>
      <w:r w:rsidRPr="00CC3549">
        <w:rPr>
          <w:rFonts w:asciiTheme="majorHAnsi" w:hAnsiTheme="majorHAnsi" w:cstheme="majorHAnsi"/>
          <w:szCs w:val="28"/>
        </w:rPr>
        <w:t>Đã có, mức độ đáp ứng khoảng 30%.</w:t>
      </w:r>
    </w:p>
    <w:p w14:paraId="6DD37123"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3:</w:t>
      </w:r>
      <w:r w:rsidRPr="00CC3549">
        <w:rPr>
          <w:rFonts w:asciiTheme="majorHAnsi" w:hAnsiTheme="majorHAnsi" w:cstheme="majorHAnsi"/>
          <w:szCs w:val="28"/>
        </w:rPr>
        <w:t xml:space="preserve"> Đã có, mức độ đáp ứng khoảng 50%.</w:t>
      </w:r>
    </w:p>
    <w:p w14:paraId="63A83476"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4:</w:t>
      </w:r>
      <w:r w:rsidRPr="00CC3549">
        <w:rPr>
          <w:rFonts w:asciiTheme="majorHAnsi" w:hAnsiTheme="majorHAnsi" w:cstheme="majorHAnsi"/>
          <w:b/>
          <w:bCs/>
          <w:i/>
          <w:iCs/>
          <w:szCs w:val="28"/>
          <w:lang w:val="en-US"/>
        </w:rPr>
        <w:t xml:space="preserve"> </w:t>
      </w:r>
      <w:r w:rsidRPr="00CC3549">
        <w:rPr>
          <w:rFonts w:asciiTheme="majorHAnsi" w:hAnsiTheme="majorHAnsi" w:cstheme="majorHAnsi"/>
          <w:szCs w:val="28"/>
        </w:rPr>
        <w:t>Đã có, mức độ đáp ứng khoảng 70%.</w:t>
      </w:r>
    </w:p>
    <w:p w14:paraId="46F190AC"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5:</w:t>
      </w:r>
      <w:r w:rsidRPr="00CC3549">
        <w:rPr>
          <w:rFonts w:asciiTheme="majorHAnsi" w:hAnsiTheme="majorHAnsi" w:cstheme="majorHAnsi"/>
          <w:b/>
          <w:bCs/>
          <w:i/>
          <w:iCs/>
          <w:szCs w:val="28"/>
          <w:lang w:val="en-US"/>
        </w:rPr>
        <w:t xml:space="preserve"> </w:t>
      </w:r>
      <w:r w:rsidRPr="00CC3549">
        <w:rPr>
          <w:rFonts w:asciiTheme="majorHAnsi" w:hAnsiTheme="majorHAnsi" w:cstheme="majorHAnsi"/>
          <w:szCs w:val="28"/>
        </w:rPr>
        <w:t>Đã có, mức độ đáp ứng trên 90%.</w:t>
      </w:r>
    </w:p>
    <w:p w14:paraId="3C47EF5A" w14:textId="3FF2E813" w:rsidR="00B0147D" w:rsidRPr="00CC3549" w:rsidRDefault="00B0147D" w:rsidP="00B0147D">
      <w:pPr>
        <w:tabs>
          <w:tab w:val="left" w:pos="1134"/>
        </w:tabs>
        <w:spacing w:line="360" w:lineRule="exact"/>
        <w:ind w:firstLine="567"/>
        <w:rPr>
          <w:rFonts w:asciiTheme="majorHAnsi" w:hAnsiTheme="majorHAnsi" w:cstheme="majorHAnsi"/>
          <w:b/>
          <w:i/>
          <w:szCs w:val="28"/>
        </w:rPr>
      </w:pPr>
      <w:r w:rsidRPr="00CC3549">
        <w:rPr>
          <w:rFonts w:asciiTheme="majorHAnsi" w:hAnsiTheme="majorHAnsi" w:cstheme="majorHAnsi"/>
          <w:b/>
          <w:i/>
          <w:szCs w:val="28"/>
          <w:lang w:val="en-US"/>
        </w:rPr>
        <w:t>6.2.</w:t>
      </w:r>
      <w:r w:rsidR="00684AF8" w:rsidRPr="00CC3549">
        <w:rPr>
          <w:rFonts w:asciiTheme="majorHAnsi" w:hAnsiTheme="majorHAnsi" w:cstheme="majorHAnsi"/>
          <w:b/>
          <w:i/>
          <w:szCs w:val="28"/>
          <w:lang w:val="en-US"/>
        </w:rPr>
        <w:t xml:space="preserve"> </w:t>
      </w:r>
      <w:r w:rsidR="00950A4A" w:rsidRPr="00CC3549">
        <w:rPr>
          <w:rFonts w:asciiTheme="majorHAnsi" w:hAnsiTheme="majorHAnsi" w:cstheme="majorHAnsi"/>
          <w:b/>
          <w:i/>
          <w:szCs w:val="28"/>
          <w:lang w:val="en-US"/>
        </w:rPr>
        <w:t>Giải pháp chuyển đổi</w:t>
      </w:r>
      <w:r w:rsidR="00950A4A" w:rsidRPr="00CC3549">
        <w:rPr>
          <w:rFonts w:asciiTheme="majorHAnsi" w:hAnsiTheme="majorHAnsi" w:cstheme="majorHAnsi"/>
          <w:b/>
          <w:i/>
          <w:szCs w:val="28"/>
        </w:rPr>
        <w:t xml:space="preserve"> số </w:t>
      </w:r>
      <w:r w:rsidRPr="00CC3549">
        <w:rPr>
          <w:rFonts w:asciiTheme="majorHAnsi" w:hAnsiTheme="majorHAnsi" w:cstheme="majorHAnsi"/>
          <w:b/>
          <w:i/>
          <w:szCs w:val="28"/>
        </w:rPr>
        <w:t>hỗ trợ việc quản lý hệ thống thông tin và phân tích dữ liệu bên trong doanh nghiệp có khả năng phát hiện sớm các rủi ro về quản lý thông tin và mạng dữ liệu, đánh giá và đưa ra giải pháp hướng dẫn doanh nghiệp phòng tránh các rủi ro.</w:t>
      </w:r>
    </w:p>
    <w:p w14:paraId="2EB61382" w14:textId="7E6E652C"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1:</w:t>
      </w:r>
      <w:r w:rsidRPr="00CC3549">
        <w:rPr>
          <w:rFonts w:asciiTheme="majorHAnsi" w:hAnsiTheme="majorHAnsi" w:cstheme="majorHAnsi"/>
          <w:b/>
          <w:bCs/>
          <w:i/>
          <w:iCs/>
          <w:szCs w:val="28"/>
          <w:lang w:val="en-US"/>
        </w:rPr>
        <w:t xml:space="preserve"> </w:t>
      </w:r>
      <w:r w:rsidRPr="00CC3549">
        <w:rPr>
          <w:rFonts w:asciiTheme="majorHAnsi" w:hAnsiTheme="majorHAnsi" w:cstheme="majorHAnsi"/>
          <w:szCs w:val="28"/>
        </w:rPr>
        <w:t xml:space="preserve">Hoàn toàn chưa có </w:t>
      </w:r>
      <w:r w:rsidR="00950A4A" w:rsidRPr="00CC3549">
        <w:rPr>
          <w:rFonts w:asciiTheme="majorHAnsi" w:hAnsiTheme="majorHAnsi" w:cstheme="majorHAnsi"/>
          <w:szCs w:val="28"/>
          <w:lang w:val="en-US"/>
        </w:rPr>
        <w:t>giải pháp chuyển đổi</w:t>
      </w:r>
      <w:r w:rsidR="00950A4A" w:rsidRPr="00CC3549">
        <w:rPr>
          <w:rFonts w:asciiTheme="majorHAnsi" w:hAnsiTheme="majorHAnsi" w:cstheme="majorHAnsi"/>
          <w:szCs w:val="28"/>
        </w:rPr>
        <w:t xml:space="preserve"> số </w:t>
      </w:r>
      <w:r w:rsidRPr="00CC3549">
        <w:rPr>
          <w:rFonts w:asciiTheme="majorHAnsi" w:hAnsiTheme="majorHAnsi" w:cstheme="majorHAnsi"/>
          <w:szCs w:val="28"/>
        </w:rPr>
        <w:t>nào đáp ứng khả năng hỗ trợ việc quản lý hệ thống thông tin và phân tích dữ liệu bên trong doanh nghiệp có khả năng phát hiện sớm các rủi ro về quản lý thông tin và mạng dữ liệu, đánh giá và đưa ra giải pháp hướng dẫn doanh nghiệp phòng tránh các rủi ro.</w:t>
      </w:r>
    </w:p>
    <w:p w14:paraId="1A172477" w14:textId="77777777" w:rsidR="00B0147D" w:rsidRPr="00CC3549" w:rsidRDefault="00B0147D" w:rsidP="00B0147D">
      <w:pPr>
        <w:tabs>
          <w:tab w:val="left" w:pos="1134"/>
        </w:tabs>
        <w:spacing w:line="360" w:lineRule="exact"/>
        <w:ind w:firstLine="567"/>
        <w:rPr>
          <w:rFonts w:asciiTheme="majorHAnsi" w:hAnsiTheme="majorHAnsi" w:cstheme="majorHAnsi"/>
          <w:szCs w:val="28"/>
        </w:rPr>
      </w:pPr>
      <w:r w:rsidRPr="00CC3549">
        <w:rPr>
          <w:rFonts w:asciiTheme="majorHAnsi" w:hAnsiTheme="majorHAnsi" w:cstheme="majorHAnsi"/>
          <w:b/>
          <w:bCs/>
          <w:i/>
          <w:iCs/>
          <w:szCs w:val="28"/>
          <w:lang w:val="en-US"/>
        </w:rPr>
        <w:t xml:space="preserve">- </w:t>
      </w:r>
      <w:r w:rsidRPr="00CC3549">
        <w:rPr>
          <w:rFonts w:asciiTheme="majorHAnsi" w:hAnsiTheme="majorHAnsi" w:cstheme="majorHAnsi"/>
          <w:b/>
          <w:bCs/>
          <w:i/>
          <w:iCs/>
          <w:szCs w:val="28"/>
        </w:rPr>
        <w:t>Mức 2:</w:t>
      </w:r>
      <w:r w:rsidRPr="00CC3549">
        <w:rPr>
          <w:rFonts w:asciiTheme="majorHAnsi" w:hAnsiTheme="majorHAnsi" w:cstheme="majorHAnsi"/>
          <w:b/>
          <w:bCs/>
          <w:i/>
          <w:iCs/>
          <w:szCs w:val="28"/>
          <w:lang w:val="en-US"/>
        </w:rPr>
        <w:t xml:space="preserve"> </w:t>
      </w:r>
      <w:r w:rsidRPr="00CC3549">
        <w:rPr>
          <w:rFonts w:asciiTheme="majorHAnsi" w:hAnsiTheme="majorHAnsi" w:cstheme="majorHAnsi"/>
          <w:szCs w:val="28"/>
        </w:rPr>
        <w:t>Đã có, mức độ đáp ứng khoảng 30%.</w:t>
      </w:r>
    </w:p>
    <w:p w14:paraId="04DEB297"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50%.</w:t>
      </w:r>
    </w:p>
    <w:p w14:paraId="6E75F7A9"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70%.</w:t>
      </w:r>
    </w:p>
    <w:p w14:paraId="3EAB0010"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trên 90%.</w:t>
      </w:r>
    </w:p>
    <w:p w14:paraId="412E2E6B" w14:textId="2699C7B0"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lastRenderedPageBreak/>
        <w:t>6.3.</w:t>
      </w:r>
      <w:r w:rsidRPr="00B0147D">
        <w:rPr>
          <w:rFonts w:asciiTheme="majorHAnsi" w:hAnsiTheme="majorHAnsi" w:cstheme="majorHAnsi"/>
          <w:b/>
          <w:i/>
          <w:szCs w:val="28"/>
        </w:rPr>
        <w:t xml:space="preserve"> Các </w:t>
      </w:r>
      <w:r w:rsidR="00950A4A" w:rsidRPr="00950A4A">
        <w:rPr>
          <w:rFonts w:asciiTheme="majorHAnsi" w:hAnsiTheme="majorHAnsi" w:cstheme="majorHAnsi"/>
          <w:b/>
          <w:i/>
          <w:szCs w:val="28"/>
          <w:lang w:val="en-US"/>
        </w:rPr>
        <w:t>giải pháp chuyển đổi</w:t>
      </w:r>
      <w:r w:rsidR="00950A4A" w:rsidRPr="00950A4A">
        <w:rPr>
          <w:rFonts w:asciiTheme="majorHAnsi" w:hAnsiTheme="majorHAnsi" w:cstheme="majorHAnsi"/>
          <w:b/>
          <w:i/>
          <w:szCs w:val="28"/>
        </w:rPr>
        <w:t xml:space="preserve"> số</w:t>
      </w:r>
      <w:r w:rsidR="00950A4A">
        <w:rPr>
          <w:rFonts w:asciiTheme="majorHAnsi" w:hAnsiTheme="majorHAnsi" w:cstheme="majorHAnsi"/>
          <w:b/>
          <w:i/>
          <w:szCs w:val="28"/>
          <w:lang w:val="en-US"/>
        </w:rPr>
        <w:t xml:space="preserve"> về</w:t>
      </w:r>
      <w:r w:rsidRPr="00B0147D">
        <w:rPr>
          <w:rFonts w:asciiTheme="majorHAnsi" w:hAnsiTheme="majorHAnsi" w:cstheme="majorHAnsi"/>
          <w:b/>
          <w:i/>
          <w:szCs w:val="28"/>
        </w:rPr>
        <w:t xml:space="preserve"> quản lý thông tin và </w:t>
      </w:r>
      <w:r w:rsidR="00AC456C">
        <w:rPr>
          <w:rFonts w:asciiTheme="majorHAnsi" w:hAnsiTheme="majorHAnsi" w:cstheme="majorHAnsi"/>
          <w:b/>
          <w:i/>
          <w:szCs w:val="28"/>
        </w:rPr>
        <w:t>an toàn thông tin mạng</w:t>
      </w:r>
      <w:r w:rsidRPr="00B0147D">
        <w:rPr>
          <w:rFonts w:asciiTheme="majorHAnsi" w:hAnsiTheme="majorHAnsi" w:cstheme="majorHAnsi"/>
          <w:b/>
          <w:i/>
          <w:szCs w:val="28"/>
        </w:rPr>
        <w:t xml:space="preserve"> doanh nghiệp đang áp dụng có khả năng rà soát, đánh giá các rủi ro về an toàn hệ thống một cách định kỳ tự động và kịp thời đưa ra các cảnh báo khi phát hiện các bất thường về hệ thống thông tin.</w:t>
      </w:r>
    </w:p>
    <w:p w14:paraId="23B79916" w14:textId="330B89D2"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Hoàn toàn chưa có </w:t>
      </w:r>
      <w:r w:rsidR="00950A4A">
        <w:rPr>
          <w:rFonts w:asciiTheme="majorHAnsi" w:hAnsiTheme="majorHAnsi" w:cstheme="majorHAnsi"/>
          <w:szCs w:val="28"/>
          <w:lang w:val="en-US"/>
        </w:rPr>
        <w:t>giải pháp chuyển đổi</w:t>
      </w:r>
      <w:r w:rsidR="00950A4A" w:rsidRPr="00B0147D">
        <w:rPr>
          <w:rFonts w:asciiTheme="majorHAnsi" w:hAnsiTheme="majorHAnsi" w:cstheme="majorHAnsi"/>
          <w:szCs w:val="28"/>
        </w:rPr>
        <w:t xml:space="preserve"> số</w:t>
      </w:r>
      <w:r w:rsidRPr="00B0147D">
        <w:rPr>
          <w:rFonts w:asciiTheme="majorHAnsi" w:hAnsiTheme="majorHAnsi" w:cstheme="majorHAnsi"/>
          <w:szCs w:val="28"/>
        </w:rPr>
        <w:t xml:space="preserve"> nào đáp ứng khả năng rà soát, đánh giá các rủi ro về </w:t>
      </w:r>
      <w:r w:rsidR="00950A4A">
        <w:rPr>
          <w:rFonts w:asciiTheme="majorHAnsi" w:hAnsiTheme="majorHAnsi" w:cstheme="majorHAnsi"/>
          <w:szCs w:val="28"/>
          <w:lang w:val="en-US"/>
        </w:rPr>
        <w:t>a</w:t>
      </w:r>
      <w:r w:rsidRPr="00B0147D">
        <w:rPr>
          <w:rFonts w:asciiTheme="majorHAnsi" w:hAnsiTheme="majorHAnsi" w:cstheme="majorHAnsi"/>
          <w:szCs w:val="28"/>
        </w:rPr>
        <w:t>n toàn hệ thống một cách định kỳ tự động và kịp thời đưa ra các cảnh báo khi phát hiện các bất thường về hệ thống thông tin.</w:t>
      </w:r>
    </w:p>
    <w:p w14:paraId="5578AF24"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 xml:space="preserve">Mức 2: </w:t>
      </w:r>
      <w:r w:rsidRPr="00B0147D">
        <w:rPr>
          <w:rFonts w:asciiTheme="majorHAnsi" w:hAnsiTheme="majorHAnsi" w:cstheme="majorHAnsi"/>
          <w:szCs w:val="28"/>
        </w:rPr>
        <w:t>Đã có, mức độ đáp ứng khoảng 30%.</w:t>
      </w:r>
    </w:p>
    <w:p w14:paraId="11E3E33B"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50%.</w:t>
      </w:r>
    </w:p>
    <w:p w14:paraId="6E90F82B"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70%.</w:t>
      </w:r>
    </w:p>
    <w:p w14:paraId="4A8D6A21"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trên 90%.</w:t>
      </w:r>
    </w:p>
    <w:p w14:paraId="2E2D4C08" w14:textId="1735BE40"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6.4.</w:t>
      </w:r>
      <w:r w:rsidRPr="00B0147D">
        <w:rPr>
          <w:rFonts w:asciiTheme="majorHAnsi" w:hAnsiTheme="majorHAnsi" w:cstheme="majorHAnsi"/>
          <w:b/>
          <w:i/>
          <w:szCs w:val="28"/>
        </w:rPr>
        <w:t xml:space="preserve"> Các quy trình xử lý sự cố về công nghệ thông tin và </w:t>
      </w:r>
      <w:r w:rsidR="00AC456C">
        <w:rPr>
          <w:rFonts w:asciiTheme="majorHAnsi" w:hAnsiTheme="majorHAnsi" w:cstheme="majorHAnsi"/>
          <w:b/>
          <w:i/>
          <w:szCs w:val="28"/>
        </w:rPr>
        <w:t>an toàn thông tin mạng</w:t>
      </w:r>
      <w:r w:rsidRPr="00B0147D">
        <w:rPr>
          <w:rFonts w:asciiTheme="majorHAnsi" w:hAnsiTheme="majorHAnsi" w:cstheme="majorHAnsi"/>
          <w:b/>
          <w:i/>
          <w:szCs w:val="28"/>
        </w:rPr>
        <w:t xml:space="preserve"> đang được áp dụng được đánh giá đạt hiệu quả về độ liên thông và an toàn.</w:t>
      </w:r>
    </w:p>
    <w:p w14:paraId="1ACA92CB" w14:textId="687F4F35"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Hoàn toàn chưa có </w:t>
      </w:r>
      <w:r w:rsidRPr="00B0147D">
        <w:rPr>
          <w:rFonts w:asciiTheme="majorHAnsi" w:hAnsiTheme="majorHAnsi" w:cstheme="majorHAnsi"/>
          <w:szCs w:val="28"/>
          <w:lang w:val="en-US"/>
        </w:rPr>
        <w:t>quy trình</w:t>
      </w:r>
      <w:r w:rsidRPr="00B0147D">
        <w:rPr>
          <w:rFonts w:asciiTheme="majorHAnsi" w:hAnsiTheme="majorHAnsi" w:cstheme="majorHAnsi"/>
          <w:szCs w:val="28"/>
        </w:rPr>
        <w:t xml:space="preserve"> xử lý sự cố về công nghệ thông tin và </w:t>
      </w:r>
      <w:r w:rsidR="00AC456C">
        <w:rPr>
          <w:rFonts w:asciiTheme="majorHAnsi" w:hAnsiTheme="majorHAnsi" w:cstheme="majorHAnsi"/>
          <w:szCs w:val="28"/>
        </w:rPr>
        <w:t>an toàn thông tin mạng</w:t>
      </w:r>
      <w:r w:rsidRPr="00B0147D">
        <w:rPr>
          <w:rFonts w:asciiTheme="majorHAnsi" w:hAnsiTheme="majorHAnsi" w:cstheme="majorHAnsi"/>
          <w:szCs w:val="28"/>
        </w:rPr>
        <w:t xml:space="preserve"> nào đang được áp dụng, đáp ứng khả năng rà soát, đánh giá các rủi ro về </w:t>
      </w:r>
      <w:r w:rsidR="00396A23">
        <w:rPr>
          <w:rFonts w:asciiTheme="majorHAnsi" w:hAnsiTheme="majorHAnsi" w:cstheme="majorHAnsi"/>
          <w:szCs w:val="28"/>
          <w:lang w:val="en-US"/>
        </w:rPr>
        <w:t>a</w:t>
      </w:r>
      <w:r w:rsidR="00396A23" w:rsidRPr="00B0147D">
        <w:rPr>
          <w:rFonts w:asciiTheme="majorHAnsi" w:hAnsiTheme="majorHAnsi" w:cstheme="majorHAnsi"/>
          <w:szCs w:val="28"/>
        </w:rPr>
        <w:t xml:space="preserve">n </w:t>
      </w:r>
      <w:r w:rsidRPr="00B0147D">
        <w:rPr>
          <w:rFonts w:asciiTheme="majorHAnsi" w:hAnsiTheme="majorHAnsi" w:cstheme="majorHAnsi"/>
          <w:szCs w:val="28"/>
        </w:rPr>
        <w:t>toàn hệ thống một cách định kỳ tự động và kịp thời đưa ra các cảnh báo khi phát hiện các bất thường về hệ thống thông tin.</w:t>
      </w:r>
    </w:p>
    <w:p w14:paraId="686E3EF3"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30%.</w:t>
      </w:r>
    </w:p>
    <w:p w14:paraId="6871DBDF"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50%.</w:t>
      </w:r>
    </w:p>
    <w:p w14:paraId="730CF3EB"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szCs w:val="28"/>
        </w:rPr>
        <w:t xml:space="preserve"> Đã có, mức độ đáp ứng khoảng 70%.</w:t>
      </w:r>
    </w:p>
    <w:p w14:paraId="52F66C84"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trên 90%.</w:t>
      </w:r>
    </w:p>
    <w:p w14:paraId="52ADDE64" w14:textId="77777777" w:rsidR="00B0147D" w:rsidRPr="00B0147D" w:rsidRDefault="00B0147D" w:rsidP="00B0147D">
      <w:pPr>
        <w:pStyle w:val="ListParagraph"/>
        <w:numPr>
          <w:ilvl w:val="0"/>
          <w:numId w:val="12"/>
        </w:numPr>
        <w:tabs>
          <w:tab w:val="left" w:pos="1134"/>
        </w:tabs>
        <w:spacing w:line="360" w:lineRule="exact"/>
        <w:contextualSpacing w:val="0"/>
        <w:rPr>
          <w:rFonts w:asciiTheme="majorHAnsi" w:hAnsiTheme="majorHAnsi" w:cstheme="majorHAnsi"/>
          <w:b/>
          <w:bCs/>
          <w:sz w:val="28"/>
          <w:szCs w:val="28"/>
          <w:lang w:val="vi-VN"/>
        </w:rPr>
      </w:pPr>
      <w:r w:rsidRPr="00B0147D">
        <w:rPr>
          <w:rFonts w:asciiTheme="majorHAnsi" w:hAnsiTheme="majorHAnsi" w:cstheme="majorHAnsi"/>
          <w:b/>
          <w:bCs/>
          <w:sz w:val="28"/>
          <w:szCs w:val="28"/>
          <w:lang w:val="vi-VN"/>
        </w:rPr>
        <w:t>Trụ cột Con người và tổ chức</w:t>
      </w:r>
    </w:p>
    <w:p w14:paraId="73398561" w14:textId="77777777" w:rsidR="00B0147D" w:rsidRPr="00B0147D" w:rsidRDefault="00B0147D" w:rsidP="00B0147D">
      <w:pPr>
        <w:tabs>
          <w:tab w:val="left" w:pos="1134"/>
        </w:tabs>
        <w:spacing w:line="360" w:lineRule="exact"/>
        <w:ind w:firstLine="567"/>
        <w:rPr>
          <w:rFonts w:asciiTheme="majorHAnsi" w:hAnsiTheme="majorHAnsi" w:cstheme="majorHAnsi"/>
          <w:szCs w:val="28"/>
          <w:lang w:val="en-US"/>
        </w:rPr>
      </w:pPr>
      <w:r w:rsidRPr="00B0147D">
        <w:rPr>
          <w:rFonts w:asciiTheme="majorHAnsi" w:hAnsiTheme="majorHAnsi" w:cstheme="majorHAnsi"/>
          <w:szCs w:val="28"/>
          <w:lang w:val="en-US"/>
        </w:rPr>
        <w:t>Trụ cột Con người và tổ chức có 6 tiêu chí thành phần, cụ thể:</w:t>
      </w:r>
    </w:p>
    <w:p w14:paraId="00BEDF64" w14:textId="77777777"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 xml:space="preserve">7.1. </w:t>
      </w:r>
      <w:r w:rsidRPr="00B0147D">
        <w:rPr>
          <w:rFonts w:asciiTheme="majorHAnsi" w:hAnsiTheme="majorHAnsi" w:cstheme="majorHAnsi"/>
          <w:b/>
          <w:i/>
          <w:szCs w:val="28"/>
        </w:rPr>
        <w:t>Đội ngũ nhân sự tham gia vào quá trình chuyển đổi số có khả năng thích ứng với sự thay đổi một cách nhanh chóng và tích cực.</w:t>
      </w:r>
    </w:p>
    <w:p w14:paraId="358CAA43"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Đội ngũ nhân sự tham gia vào quá trình chuyển đổi số hoàn toàn </w:t>
      </w:r>
      <w:r w:rsidRPr="00B0147D">
        <w:rPr>
          <w:rFonts w:asciiTheme="majorHAnsi" w:hAnsiTheme="majorHAnsi" w:cstheme="majorHAnsi"/>
          <w:szCs w:val="28"/>
          <w:lang w:val="en-US"/>
        </w:rPr>
        <w:t>chưa</w:t>
      </w:r>
      <w:r w:rsidRPr="00B0147D">
        <w:rPr>
          <w:rFonts w:asciiTheme="majorHAnsi" w:hAnsiTheme="majorHAnsi" w:cstheme="majorHAnsi"/>
          <w:szCs w:val="28"/>
        </w:rPr>
        <w:t xml:space="preserve"> có khả năng thích ứng với sự thay đổi một cách nhanh chóng và tích cực.</w:t>
      </w:r>
    </w:p>
    <w:p w14:paraId="706CA940"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30%.</w:t>
      </w:r>
    </w:p>
    <w:p w14:paraId="13A5EA8C"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50%.</w:t>
      </w:r>
    </w:p>
    <w:p w14:paraId="5F23BEB8"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70%.</w:t>
      </w:r>
    </w:p>
    <w:p w14:paraId="79588C15"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trên 90%.</w:t>
      </w:r>
    </w:p>
    <w:p w14:paraId="5502E967" w14:textId="77777777"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lastRenderedPageBreak/>
        <w:t xml:space="preserve">7.2. </w:t>
      </w:r>
      <w:r w:rsidRPr="00B0147D">
        <w:rPr>
          <w:rFonts w:asciiTheme="majorHAnsi" w:hAnsiTheme="majorHAnsi" w:cstheme="majorHAnsi"/>
          <w:b/>
          <w:i/>
          <w:szCs w:val="28"/>
        </w:rPr>
        <w:t>Cơ cấu tổ chức bên trong doanh nghiệp được bố trí có khả năng đáp ứng linh hoạt các sự thay đổi biến động bên trong lẫn bên ngoài của doanh nghiệp.</w:t>
      </w:r>
    </w:p>
    <w:p w14:paraId="6BC10449"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Cơ cấu tổ chức bên trong doanh nghiệp chưa được bố trí có khả năng đáp ứng linh hoạt các sự thay đổi biến động bên trong lẫn bên ngoài của doanh nghiệp.</w:t>
      </w:r>
    </w:p>
    <w:p w14:paraId="66CE45A0"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30%.</w:t>
      </w:r>
    </w:p>
    <w:p w14:paraId="1251F48D"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50%.</w:t>
      </w:r>
    </w:p>
    <w:p w14:paraId="6D1F8E80"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70%.</w:t>
      </w:r>
    </w:p>
    <w:p w14:paraId="6EAAB710"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szCs w:val="28"/>
        </w:rPr>
        <w:t xml:space="preserve"> Đã có, mức độ đáp ứng trên 90%.</w:t>
      </w:r>
    </w:p>
    <w:p w14:paraId="263DD6AD" w14:textId="77777777"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 xml:space="preserve">7.3. </w:t>
      </w:r>
      <w:r w:rsidRPr="00B0147D">
        <w:rPr>
          <w:rFonts w:asciiTheme="majorHAnsi" w:hAnsiTheme="majorHAnsi" w:cstheme="majorHAnsi"/>
          <w:b/>
          <w:i/>
          <w:szCs w:val="28"/>
        </w:rPr>
        <w:t>Đội ngũ nhân sự tham gia vào quá trình chuyển đổi số của doanh nghiệp đã đáp ứng đủ về kiến thức, kỹ năng, kinh nghiệm về các hoạt động chuyển đổi số.</w:t>
      </w:r>
    </w:p>
    <w:p w14:paraId="2D617A0C"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Đội ngũ nhân sự tham gia vào quá trình chuyển đổi số của doanh nghiệp </w:t>
      </w:r>
      <w:r w:rsidRPr="00B0147D">
        <w:rPr>
          <w:rFonts w:asciiTheme="majorHAnsi" w:hAnsiTheme="majorHAnsi" w:cstheme="majorHAnsi"/>
          <w:szCs w:val="28"/>
          <w:lang w:val="en-US"/>
        </w:rPr>
        <w:t>chưa</w:t>
      </w:r>
      <w:r w:rsidRPr="00B0147D">
        <w:rPr>
          <w:rFonts w:asciiTheme="majorHAnsi" w:hAnsiTheme="majorHAnsi" w:cstheme="majorHAnsi"/>
          <w:szCs w:val="28"/>
        </w:rPr>
        <w:t xml:space="preserve"> đáp ứng đủ về kiến thức, kỹ năng, kinh nghiệm về các hoạt động chuyển đổi số.</w:t>
      </w:r>
    </w:p>
    <w:p w14:paraId="0F93F7FA"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30%.</w:t>
      </w:r>
    </w:p>
    <w:p w14:paraId="3A9CEE96"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w:t>
      </w:r>
      <w:r w:rsidRPr="00B0147D">
        <w:rPr>
          <w:rFonts w:asciiTheme="majorHAnsi" w:hAnsiTheme="majorHAnsi" w:cstheme="majorHAnsi"/>
          <w:b/>
          <w:bCs/>
          <w:i/>
          <w:iCs/>
          <w:szCs w:val="28"/>
        </w:rPr>
        <w:t xml:space="preserve"> </w:t>
      </w:r>
      <w:r w:rsidRPr="00B0147D">
        <w:rPr>
          <w:rFonts w:asciiTheme="majorHAnsi" w:hAnsiTheme="majorHAnsi" w:cstheme="majorHAnsi"/>
          <w:szCs w:val="28"/>
        </w:rPr>
        <w:t>Đã có, mức độ đáp ứng khoảng 50%.</w:t>
      </w:r>
    </w:p>
    <w:p w14:paraId="3179D63F"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szCs w:val="28"/>
        </w:rPr>
        <w:t>:</w:t>
      </w:r>
      <w:r w:rsidRPr="00B0147D">
        <w:rPr>
          <w:rFonts w:asciiTheme="majorHAnsi" w:hAnsiTheme="majorHAnsi" w:cstheme="majorHAnsi"/>
          <w:szCs w:val="28"/>
          <w:lang w:val="en-US"/>
        </w:rPr>
        <w:t xml:space="preserve"> </w:t>
      </w:r>
      <w:r w:rsidRPr="00B0147D">
        <w:rPr>
          <w:rFonts w:asciiTheme="majorHAnsi" w:hAnsiTheme="majorHAnsi" w:cstheme="majorHAnsi"/>
          <w:szCs w:val="28"/>
        </w:rPr>
        <w:t>Đã có, mức độ đáp ứng khoảng 70%.</w:t>
      </w:r>
    </w:p>
    <w:p w14:paraId="2A1CFBFD"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trên 90%.</w:t>
      </w:r>
    </w:p>
    <w:p w14:paraId="34FBEF3B" w14:textId="0C6558A9"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7.4.</w:t>
      </w:r>
      <w:r w:rsidRPr="00B0147D">
        <w:rPr>
          <w:rFonts w:asciiTheme="majorHAnsi" w:hAnsiTheme="majorHAnsi" w:cstheme="majorHAnsi"/>
          <w:b/>
          <w:i/>
          <w:szCs w:val="28"/>
        </w:rPr>
        <w:t xml:space="preserve"> Doanh nghiệp đã có các chính sách hiệu quả về thu hút, tuyển dụng và sử dụng phát triển nhân sự công nghệ thông tin có năng lực gắn bó làm việc lâu dài với tổ chức.</w:t>
      </w:r>
    </w:p>
    <w:p w14:paraId="40156780"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 xml:space="preserve">Mức 1: </w:t>
      </w:r>
      <w:r w:rsidRPr="00B0147D">
        <w:rPr>
          <w:rFonts w:asciiTheme="majorHAnsi" w:hAnsiTheme="majorHAnsi" w:cstheme="majorHAnsi"/>
          <w:szCs w:val="28"/>
        </w:rPr>
        <w:t xml:space="preserve">Doanh nghiệp </w:t>
      </w:r>
      <w:r w:rsidRPr="00B0147D">
        <w:rPr>
          <w:rFonts w:asciiTheme="majorHAnsi" w:hAnsiTheme="majorHAnsi" w:cstheme="majorHAnsi"/>
          <w:szCs w:val="28"/>
          <w:lang w:val="en-US"/>
        </w:rPr>
        <w:t>chưa có</w:t>
      </w:r>
      <w:r w:rsidRPr="00B0147D">
        <w:rPr>
          <w:rFonts w:asciiTheme="majorHAnsi" w:hAnsiTheme="majorHAnsi" w:cstheme="majorHAnsi"/>
          <w:szCs w:val="28"/>
        </w:rPr>
        <w:t xml:space="preserve"> các chính sách hiệu quả về thu hút, tuyển dụng và sử dụng phát triển nhân sự công nghệ thông tin có năng lực gắn bó làm việc lâu dài với tổ chức.</w:t>
      </w:r>
    </w:p>
    <w:p w14:paraId="103074C4"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30%.</w:t>
      </w:r>
    </w:p>
    <w:p w14:paraId="2DFC3FD2"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50%.</w:t>
      </w:r>
    </w:p>
    <w:p w14:paraId="4129331B"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70%.</w:t>
      </w:r>
    </w:p>
    <w:p w14:paraId="649A6826"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szCs w:val="28"/>
        </w:rPr>
        <w:t xml:space="preserve"> Đã có, mức độ đáp ứng trên 90%.</w:t>
      </w:r>
    </w:p>
    <w:p w14:paraId="129A75BD" w14:textId="77777777"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 xml:space="preserve">7.5. </w:t>
      </w:r>
      <w:r w:rsidRPr="00B0147D">
        <w:rPr>
          <w:rFonts w:asciiTheme="majorHAnsi" w:hAnsiTheme="majorHAnsi" w:cstheme="majorHAnsi"/>
          <w:b/>
          <w:i/>
          <w:szCs w:val="28"/>
        </w:rPr>
        <w:t>Doanh nghiệp có các chương trình/ công cụ đào tạo nội bộ hiệu quả hướng đến việc chia sẻ kinh nghiệm và nâng cao kỹ năng, trình độ, kinh nghiệm cho đội ngũ phát triển nghề nghiệp chuyên môn.</w:t>
      </w:r>
    </w:p>
    <w:p w14:paraId="4AA397C5"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lastRenderedPageBreak/>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Doanh nghiệp </w:t>
      </w:r>
      <w:r w:rsidRPr="00B0147D">
        <w:rPr>
          <w:rFonts w:asciiTheme="majorHAnsi" w:hAnsiTheme="majorHAnsi" w:cstheme="majorHAnsi"/>
          <w:szCs w:val="28"/>
          <w:lang w:val="en-US"/>
        </w:rPr>
        <w:t>chưa có</w:t>
      </w:r>
      <w:r w:rsidRPr="00B0147D">
        <w:rPr>
          <w:rFonts w:asciiTheme="majorHAnsi" w:hAnsiTheme="majorHAnsi" w:cstheme="majorHAnsi"/>
          <w:szCs w:val="28"/>
        </w:rPr>
        <w:t xml:space="preserve"> các chương trình/ công cụ đào tạo nội bộ hiệu quả hướng đến việc chia sẻ kinh nghiệm và nâng cao kỹ năng, trình độ, kinh nghiệm cho đội ngũ phát triển nghề nghiệp chuyên môn.</w:t>
      </w:r>
    </w:p>
    <w:p w14:paraId="01023EAE"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w:t>
      </w:r>
      <w:r w:rsidRPr="00B0147D">
        <w:rPr>
          <w:rFonts w:asciiTheme="majorHAnsi" w:hAnsiTheme="majorHAnsi" w:cstheme="majorHAnsi"/>
          <w:b/>
          <w:bCs/>
          <w:i/>
          <w:iCs/>
          <w:szCs w:val="28"/>
        </w:rPr>
        <w:t xml:space="preserve"> </w:t>
      </w:r>
      <w:r w:rsidRPr="00B0147D">
        <w:rPr>
          <w:rFonts w:asciiTheme="majorHAnsi" w:hAnsiTheme="majorHAnsi" w:cstheme="majorHAnsi"/>
          <w:bCs/>
          <w:iCs/>
          <w:szCs w:val="28"/>
          <w:lang w:val="en-US"/>
        </w:rPr>
        <w:t>Đ</w:t>
      </w:r>
      <w:r w:rsidRPr="00B0147D">
        <w:rPr>
          <w:rFonts w:asciiTheme="majorHAnsi" w:hAnsiTheme="majorHAnsi" w:cstheme="majorHAnsi"/>
          <w:szCs w:val="28"/>
        </w:rPr>
        <w:t>ã có, mức độ đáp ứng khoảng 30%.</w:t>
      </w:r>
    </w:p>
    <w:p w14:paraId="4E2B5215"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 xml:space="preserve">Mức 3: </w:t>
      </w:r>
      <w:r w:rsidRPr="00B0147D">
        <w:rPr>
          <w:rFonts w:asciiTheme="majorHAnsi" w:hAnsiTheme="majorHAnsi" w:cstheme="majorHAnsi"/>
          <w:szCs w:val="28"/>
        </w:rPr>
        <w:t>Đã có, mức độ đáp ứng khoảng 50%.</w:t>
      </w:r>
    </w:p>
    <w:p w14:paraId="6EF8C44C"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szCs w:val="28"/>
        </w:rPr>
        <w:t xml:space="preserve"> Đã có, mức độ đáp ứng khoảng 70%.</w:t>
      </w:r>
    </w:p>
    <w:p w14:paraId="588F86A7"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5:</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trên 90%.</w:t>
      </w:r>
    </w:p>
    <w:p w14:paraId="152D9601" w14:textId="3F8DDAE8" w:rsidR="00B0147D" w:rsidRPr="00B0147D" w:rsidRDefault="00B0147D" w:rsidP="00B0147D">
      <w:pPr>
        <w:tabs>
          <w:tab w:val="left" w:pos="1134"/>
        </w:tabs>
        <w:spacing w:line="360" w:lineRule="exact"/>
        <w:ind w:firstLine="567"/>
        <w:rPr>
          <w:rFonts w:asciiTheme="majorHAnsi" w:hAnsiTheme="majorHAnsi" w:cstheme="majorHAnsi"/>
          <w:b/>
          <w:i/>
          <w:szCs w:val="28"/>
        </w:rPr>
      </w:pPr>
      <w:r w:rsidRPr="00B0147D">
        <w:rPr>
          <w:rFonts w:asciiTheme="majorHAnsi" w:hAnsiTheme="majorHAnsi" w:cstheme="majorHAnsi"/>
          <w:b/>
          <w:i/>
          <w:szCs w:val="28"/>
          <w:lang w:val="en-US"/>
        </w:rPr>
        <w:t xml:space="preserve">7.6. </w:t>
      </w:r>
      <w:r w:rsidRPr="00B0147D">
        <w:rPr>
          <w:rFonts w:asciiTheme="majorHAnsi" w:hAnsiTheme="majorHAnsi" w:cstheme="majorHAnsi"/>
          <w:b/>
          <w:i/>
          <w:szCs w:val="28"/>
        </w:rPr>
        <w:t xml:space="preserve">Hệ thống </w:t>
      </w:r>
      <w:r w:rsidR="00950A4A" w:rsidRPr="00950A4A">
        <w:rPr>
          <w:rFonts w:asciiTheme="majorHAnsi" w:hAnsiTheme="majorHAnsi" w:cstheme="majorHAnsi"/>
          <w:b/>
          <w:i/>
          <w:szCs w:val="28"/>
          <w:lang w:val="en-US"/>
        </w:rPr>
        <w:t>giải pháp chuyển đổi</w:t>
      </w:r>
      <w:r w:rsidR="00950A4A" w:rsidRPr="00950A4A">
        <w:rPr>
          <w:rFonts w:asciiTheme="majorHAnsi" w:hAnsiTheme="majorHAnsi" w:cstheme="majorHAnsi"/>
          <w:b/>
          <w:i/>
          <w:szCs w:val="28"/>
        </w:rPr>
        <w:t xml:space="preserve"> số</w:t>
      </w:r>
      <w:r w:rsidRPr="00B0147D">
        <w:rPr>
          <w:rFonts w:asciiTheme="majorHAnsi" w:hAnsiTheme="majorHAnsi" w:cstheme="majorHAnsi"/>
          <w:b/>
          <w:i/>
          <w:szCs w:val="28"/>
        </w:rPr>
        <w:t xml:space="preserve"> doanh nghiệp có khả năng chia sẻ thông tin dữ liệu một cách liên thông và liên tục, kịp thời, hỗ trợ hiệu quả cho quá trình quản lý các hoạt động bên trong và bên ngoài của doanh nghiệp.</w:t>
      </w:r>
    </w:p>
    <w:p w14:paraId="10E055F8" w14:textId="291BD89D"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1:</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 xml:space="preserve">Doanh nghiệp </w:t>
      </w:r>
      <w:r w:rsidRPr="00B0147D">
        <w:rPr>
          <w:rFonts w:asciiTheme="majorHAnsi" w:hAnsiTheme="majorHAnsi" w:cstheme="majorHAnsi"/>
          <w:szCs w:val="28"/>
          <w:lang w:val="en-US"/>
        </w:rPr>
        <w:t>chưa có</w:t>
      </w:r>
      <w:r w:rsidRPr="00B0147D">
        <w:rPr>
          <w:rFonts w:asciiTheme="majorHAnsi" w:hAnsiTheme="majorHAnsi" w:cstheme="majorHAnsi"/>
          <w:szCs w:val="28"/>
        </w:rPr>
        <w:t xml:space="preserve"> hệ thống </w:t>
      </w:r>
      <w:r w:rsidR="00950A4A">
        <w:rPr>
          <w:rFonts w:asciiTheme="majorHAnsi" w:hAnsiTheme="majorHAnsi" w:cstheme="majorHAnsi"/>
          <w:szCs w:val="28"/>
          <w:lang w:val="en-US"/>
        </w:rPr>
        <w:t>giải pháp chuyển đổi</w:t>
      </w:r>
      <w:r w:rsidR="00950A4A" w:rsidRPr="00B0147D">
        <w:rPr>
          <w:rFonts w:asciiTheme="majorHAnsi" w:hAnsiTheme="majorHAnsi" w:cstheme="majorHAnsi"/>
          <w:szCs w:val="28"/>
        </w:rPr>
        <w:t xml:space="preserve"> số</w:t>
      </w:r>
      <w:r w:rsidRPr="00B0147D">
        <w:rPr>
          <w:rFonts w:asciiTheme="majorHAnsi" w:hAnsiTheme="majorHAnsi" w:cstheme="majorHAnsi"/>
          <w:szCs w:val="28"/>
        </w:rPr>
        <w:t xml:space="preserve"> doanh nghiệp có khả năng chia sẻ thông tin dữ liệu một cách liên thông và liên tục, kịp thời, hỗ trợ hiệu quả cho quá trình quản lý các hoạt động bên trong và bên ngoài của doanh nghiệp.</w:t>
      </w:r>
    </w:p>
    <w:p w14:paraId="094EC804"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2:</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30%.</w:t>
      </w:r>
    </w:p>
    <w:p w14:paraId="2E5BE86B"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3:</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50%.</w:t>
      </w:r>
    </w:p>
    <w:p w14:paraId="16F015BC"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Mức 4:</w:t>
      </w:r>
      <w:r w:rsidRPr="00B0147D">
        <w:rPr>
          <w:rFonts w:asciiTheme="majorHAnsi" w:hAnsiTheme="majorHAnsi" w:cstheme="majorHAnsi"/>
          <w:b/>
          <w:bCs/>
          <w:i/>
          <w:iCs/>
          <w:szCs w:val="28"/>
          <w:lang w:val="en-US"/>
        </w:rPr>
        <w:t xml:space="preserve"> </w:t>
      </w:r>
      <w:r w:rsidRPr="00B0147D">
        <w:rPr>
          <w:rFonts w:asciiTheme="majorHAnsi" w:hAnsiTheme="majorHAnsi" w:cstheme="majorHAnsi"/>
          <w:szCs w:val="28"/>
        </w:rPr>
        <w:t>Đã có, mức độ đáp ứng khoảng 70%.</w:t>
      </w:r>
    </w:p>
    <w:p w14:paraId="137E7E01" w14:textId="77777777" w:rsidR="00B0147D" w:rsidRPr="00B0147D" w:rsidRDefault="00B0147D" w:rsidP="00B0147D">
      <w:pPr>
        <w:tabs>
          <w:tab w:val="left" w:pos="1134"/>
        </w:tabs>
        <w:spacing w:line="360" w:lineRule="exact"/>
        <w:ind w:firstLine="567"/>
        <w:rPr>
          <w:rFonts w:asciiTheme="majorHAnsi" w:hAnsiTheme="majorHAnsi" w:cstheme="majorHAnsi"/>
          <w:szCs w:val="28"/>
        </w:rPr>
      </w:pPr>
      <w:r w:rsidRPr="00B0147D">
        <w:rPr>
          <w:rFonts w:asciiTheme="majorHAnsi" w:hAnsiTheme="majorHAnsi" w:cstheme="majorHAnsi"/>
          <w:b/>
          <w:bCs/>
          <w:i/>
          <w:iCs/>
          <w:szCs w:val="28"/>
          <w:lang w:val="en-US"/>
        </w:rPr>
        <w:t xml:space="preserve">- </w:t>
      </w:r>
      <w:r w:rsidRPr="00B0147D">
        <w:rPr>
          <w:rFonts w:asciiTheme="majorHAnsi" w:hAnsiTheme="majorHAnsi" w:cstheme="majorHAnsi"/>
          <w:b/>
          <w:bCs/>
          <w:i/>
          <w:iCs/>
          <w:szCs w:val="28"/>
        </w:rPr>
        <w:t xml:space="preserve">Mức 5: </w:t>
      </w:r>
      <w:r w:rsidRPr="00B0147D">
        <w:rPr>
          <w:rFonts w:asciiTheme="majorHAnsi" w:hAnsiTheme="majorHAnsi" w:cstheme="majorHAnsi"/>
          <w:szCs w:val="28"/>
        </w:rPr>
        <w:t>Đã có, mức độ đáp ứng trên 90%.</w:t>
      </w:r>
    </w:p>
    <w:p w14:paraId="55E99D97" w14:textId="1A92BFA7" w:rsidR="009813C7" w:rsidRPr="00B0147D" w:rsidRDefault="009813C7" w:rsidP="009813C7">
      <w:pPr>
        <w:jc w:val="left"/>
        <w:rPr>
          <w:rFonts w:asciiTheme="majorHAnsi" w:hAnsiTheme="majorHAnsi" w:cstheme="majorHAnsi"/>
          <w:lang w:val="nl-NL"/>
        </w:rPr>
      </w:pPr>
    </w:p>
    <w:sectPr w:rsidR="009813C7" w:rsidRPr="00B0147D" w:rsidSect="00DC251D">
      <w:headerReference w:type="default" r:id="rId9"/>
      <w:pgSz w:w="11907" w:h="16840" w:code="9"/>
      <w:pgMar w:top="1138" w:right="1138" w:bottom="1138" w:left="1699"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2776" w14:textId="77777777" w:rsidR="00AA6217" w:rsidRDefault="00AA6217" w:rsidP="00E92094">
      <w:r>
        <w:separator/>
      </w:r>
    </w:p>
  </w:endnote>
  <w:endnote w:type="continuationSeparator" w:id="0">
    <w:p w14:paraId="168903C1" w14:textId="77777777" w:rsidR="00AA6217" w:rsidRDefault="00AA6217" w:rsidP="00E9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Arial">
    <w:charset w:val="00"/>
    <w:family w:val="swiss"/>
    <w:pitch w:val="variable"/>
    <w:sig w:usb0="00000007" w:usb1="00000000" w:usb2="00000000" w:usb3="00000000" w:csb0="0000001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3789" w14:textId="77777777" w:rsidR="00AA6217" w:rsidRDefault="00AA6217" w:rsidP="00E92094">
      <w:r>
        <w:separator/>
      </w:r>
    </w:p>
  </w:footnote>
  <w:footnote w:type="continuationSeparator" w:id="0">
    <w:p w14:paraId="5FDDE1C3" w14:textId="77777777" w:rsidR="00AA6217" w:rsidRDefault="00AA6217" w:rsidP="00E92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857725"/>
      <w:docPartObj>
        <w:docPartGallery w:val="Page Numbers (Top of Page)"/>
        <w:docPartUnique/>
      </w:docPartObj>
    </w:sdtPr>
    <w:sdtEndPr>
      <w:rPr>
        <w:noProof/>
      </w:rPr>
    </w:sdtEndPr>
    <w:sdtContent>
      <w:p w14:paraId="60D2C7BC" w14:textId="04891332" w:rsidR="009813C7" w:rsidRDefault="009813C7" w:rsidP="00365256">
        <w:pPr>
          <w:pStyle w:val="Header"/>
          <w:ind w:firstLine="0"/>
          <w:jc w:val="center"/>
        </w:pPr>
        <w:r>
          <w:fldChar w:fldCharType="begin"/>
        </w:r>
        <w:r>
          <w:instrText xml:space="preserve"> PAGE   \* MERGEFORMAT </w:instrText>
        </w:r>
        <w:r>
          <w:fldChar w:fldCharType="separate"/>
        </w:r>
        <w:r w:rsidR="00261003">
          <w:rPr>
            <w:noProof/>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1B6F"/>
    <w:multiLevelType w:val="hybridMultilevel"/>
    <w:tmpl w:val="569C1FEC"/>
    <w:lvl w:ilvl="0" w:tplc="B0AC3E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9965640"/>
    <w:multiLevelType w:val="hybridMultilevel"/>
    <w:tmpl w:val="1B32B3D4"/>
    <w:lvl w:ilvl="0" w:tplc="83085A38">
      <w:start w:val="1"/>
      <w:numFmt w:val="bullet"/>
      <w:lvlText w:val=""/>
      <w:lvlJc w:val="left"/>
      <w:pPr>
        <w:tabs>
          <w:tab w:val="num" w:pos="720"/>
        </w:tabs>
        <w:ind w:left="720" w:hanging="360"/>
      </w:pPr>
      <w:rPr>
        <w:rFonts w:ascii="Wingdings" w:hAnsi="Wingdings" w:hint="default"/>
      </w:rPr>
    </w:lvl>
    <w:lvl w:ilvl="1" w:tplc="8A904472" w:tentative="1">
      <w:start w:val="1"/>
      <w:numFmt w:val="bullet"/>
      <w:lvlText w:val=""/>
      <w:lvlJc w:val="left"/>
      <w:pPr>
        <w:tabs>
          <w:tab w:val="num" w:pos="1440"/>
        </w:tabs>
        <w:ind w:left="1440" w:hanging="360"/>
      </w:pPr>
      <w:rPr>
        <w:rFonts w:ascii="Wingdings" w:hAnsi="Wingdings" w:hint="default"/>
      </w:rPr>
    </w:lvl>
    <w:lvl w:ilvl="2" w:tplc="422A9614" w:tentative="1">
      <w:start w:val="1"/>
      <w:numFmt w:val="bullet"/>
      <w:lvlText w:val=""/>
      <w:lvlJc w:val="left"/>
      <w:pPr>
        <w:tabs>
          <w:tab w:val="num" w:pos="2160"/>
        </w:tabs>
        <w:ind w:left="2160" w:hanging="360"/>
      </w:pPr>
      <w:rPr>
        <w:rFonts w:ascii="Wingdings" w:hAnsi="Wingdings" w:hint="default"/>
      </w:rPr>
    </w:lvl>
    <w:lvl w:ilvl="3" w:tplc="F9FE37A8" w:tentative="1">
      <w:start w:val="1"/>
      <w:numFmt w:val="bullet"/>
      <w:lvlText w:val=""/>
      <w:lvlJc w:val="left"/>
      <w:pPr>
        <w:tabs>
          <w:tab w:val="num" w:pos="2880"/>
        </w:tabs>
        <w:ind w:left="2880" w:hanging="360"/>
      </w:pPr>
      <w:rPr>
        <w:rFonts w:ascii="Wingdings" w:hAnsi="Wingdings" w:hint="default"/>
      </w:rPr>
    </w:lvl>
    <w:lvl w:ilvl="4" w:tplc="A6940640" w:tentative="1">
      <w:start w:val="1"/>
      <w:numFmt w:val="bullet"/>
      <w:lvlText w:val=""/>
      <w:lvlJc w:val="left"/>
      <w:pPr>
        <w:tabs>
          <w:tab w:val="num" w:pos="3600"/>
        </w:tabs>
        <w:ind w:left="3600" w:hanging="360"/>
      </w:pPr>
      <w:rPr>
        <w:rFonts w:ascii="Wingdings" w:hAnsi="Wingdings" w:hint="default"/>
      </w:rPr>
    </w:lvl>
    <w:lvl w:ilvl="5" w:tplc="1322806E" w:tentative="1">
      <w:start w:val="1"/>
      <w:numFmt w:val="bullet"/>
      <w:lvlText w:val=""/>
      <w:lvlJc w:val="left"/>
      <w:pPr>
        <w:tabs>
          <w:tab w:val="num" w:pos="4320"/>
        </w:tabs>
        <w:ind w:left="4320" w:hanging="360"/>
      </w:pPr>
      <w:rPr>
        <w:rFonts w:ascii="Wingdings" w:hAnsi="Wingdings" w:hint="default"/>
      </w:rPr>
    </w:lvl>
    <w:lvl w:ilvl="6" w:tplc="A4DC04A0" w:tentative="1">
      <w:start w:val="1"/>
      <w:numFmt w:val="bullet"/>
      <w:lvlText w:val=""/>
      <w:lvlJc w:val="left"/>
      <w:pPr>
        <w:tabs>
          <w:tab w:val="num" w:pos="5040"/>
        </w:tabs>
        <w:ind w:left="5040" w:hanging="360"/>
      </w:pPr>
      <w:rPr>
        <w:rFonts w:ascii="Wingdings" w:hAnsi="Wingdings" w:hint="default"/>
      </w:rPr>
    </w:lvl>
    <w:lvl w:ilvl="7" w:tplc="E5CEBB1E" w:tentative="1">
      <w:start w:val="1"/>
      <w:numFmt w:val="bullet"/>
      <w:lvlText w:val=""/>
      <w:lvlJc w:val="left"/>
      <w:pPr>
        <w:tabs>
          <w:tab w:val="num" w:pos="5760"/>
        </w:tabs>
        <w:ind w:left="5760" w:hanging="360"/>
      </w:pPr>
      <w:rPr>
        <w:rFonts w:ascii="Wingdings" w:hAnsi="Wingdings" w:hint="default"/>
      </w:rPr>
    </w:lvl>
    <w:lvl w:ilvl="8" w:tplc="F828DA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41744B"/>
    <w:multiLevelType w:val="hybridMultilevel"/>
    <w:tmpl w:val="49D26F3A"/>
    <w:lvl w:ilvl="0" w:tplc="783AA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7B7921"/>
    <w:multiLevelType w:val="hybridMultilevel"/>
    <w:tmpl w:val="924871FC"/>
    <w:lvl w:ilvl="0" w:tplc="3D58CFB4">
      <w:start w:val="1"/>
      <w:numFmt w:val="bullet"/>
      <w:lvlText w:val=""/>
      <w:lvlJc w:val="left"/>
      <w:pPr>
        <w:tabs>
          <w:tab w:val="num" w:pos="720"/>
        </w:tabs>
        <w:ind w:left="720" w:hanging="360"/>
      </w:pPr>
      <w:rPr>
        <w:rFonts w:ascii="Wingdings" w:hAnsi="Wingdings" w:hint="default"/>
      </w:rPr>
    </w:lvl>
    <w:lvl w:ilvl="1" w:tplc="DC843398" w:tentative="1">
      <w:start w:val="1"/>
      <w:numFmt w:val="bullet"/>
      <w:lvlText w:val=""/>
      <w:lvlJc w:val="left"/>
      <w:pPr>
        <w:tabs>
          <w:tab w:val="num" w:pos="1440"/>
        </w:tabs>
        <w:ind w:left="1440" w:hanging="360"/>
      </w:pPr>
      <w:rPr>
        <w:rFonts w:ascii="Wingdings" w:hAnsi="Wingdings" w:hint="default"/>
      </w:rPr>
    </w:lvl>
    <w:lvl w:ilvl="2" w:tplc="ABA67D18" w:tentative="1">
      <w:start w:val="1"/>
      <w:numFmt w:val="bullet"/>
      <w:lvlText w:val=""/>
      <w:lvlJc w:val="left"/>
      <w:pPr>
        <w:tabs>
          <w:tab w:val="num" w:pos="2160"/>
        </w:tabs>
        <w:ind w:left="2160" w:hanging="360"/>
      </w:pPr>
      <w:rPr>
        <w:rFonts w:ascii="Wingdings" w:hAnsi="Wingdings" w:hint="default"/>
      </w:rPr>
    </w:lvl>
    <w:lvl w:ilvl="3" w:tplc="783E4340" w:tentative="1">
      <w:start w:val="1"/>
      <w:numFmt w:val="bullet"/>
      <w:lvlText w:val=""/>
      <w:lvlJc w:val="left"/>
      <w:pPr>
        <w:tabs>
          <w:tab w:val="num" w:pos="2880"/>
        </w:tabs>
        <w:ind w:left="2880" w:hanging="360"/>
      </w:pPr>
      <w:rPr>
        <w:rFonts w:ascii="Wingdings" w:hAnsi="Wingdings" w:hint="default"/>
      </w:rPr>
    </w:lvl>
    <w:lvl w:ilvl="4" w:tplc="3EF0F534" w:tentative="1">
      <w:start w:val="1"/>
      <w:numFmt w:val="bullet"/>
      <w:lvlText w:val=""/>
      <w:lvlJc w:val="left"/>
      <w:pPr>
        <w:tabs>
          <w:tab w:val="num" w:pos="3600"/>
        </w:tabs>
        <w:ind w:left="3600" w:hanging="360"/>
      </w:pPr>
      <w:rPr>
        <w:rFonts w:ascii="Wingdings" w:hAnsi="Wingdings" w:hint="default"/>
      </w:rPr>
    </w:lvl>
    <w:lvl w:ilvl="5" w:tplc="7A4669FE" w:tentative="1">
      <w:start w:val="1"/>
      <w:numFmt w:val="bullet"/>
      <w:lvlText w:val=""/>
      <w:lvlJc w:val="left"/>
      <w:pPr>
        <w:tabs>
          <w:tab w:val="num" w:pos="4320"/>
        </w:tabs>
        <w:ind w:left="4320" w:hanging="360"/>
      </w:pPr>
      <w:rPr>
        <w:rFonts w:ascii="Wingdings" w:hAnsi="Wingdings" w:hint="default"/>
      </w:rPr>
    </w:lvl>
    <w:lvl w:ilvl="6" w:tplc="9F7CE3D2" w:tentative="1">
      <w:start w:val="1"/>
      <w:numFmt w:val="bullet"/>
      <w:lvlText w:val=""/>
      <w:lvlJc w:val="left"/>
      <w:pPr>
        <w:tabs>
          <w:tab w:val="num" w:pos="5040"/>
        </w:tabs>
        <w:ind w:left="5040" w:hanging="360"/>
      </w:pPr>
      <w:rPr>
        <w:rFonts w:ascii="Wingdings" w:hAnsi="Wingdings" w:hint="default"/>
      </w:rPr>
    </w:lvl>
    <w:lvl w:ilvl="7" w:tplc="7F4888FC" w:tentative="1">
      <w:start w:val="1"/>
      <w:numFmt w:val="bullet"/>
      <w:lvlText w:val=""/>
      <w:lvlJc w:val="left"/>
      <w:pPr>
        <w:tabs>
          <w:tab w:val="num" w:pos="5760"/>
        </w:tabs>
        <w:ind w:left="5760" w:hanging="360"/>
      </w:pPr>
      <w:rPr>
        <w:rFonts w:ascii="Wingdings" w:hAnsi="Wingdings" w:hint="default"/>
      </w:rPr>
    </w:lvl>
    <w:lvl w:ilvl="8" w:tplc="935A57E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E3875"/>
    <w:multiLevelType w:val="hybridMultilevel"/>
    <w:tmpl w:val="47AC0448"/>
    <w:lvl w:ilvl="0" w:tplc="939C692A">
      <w:start w:val="1"/>
      <w:numFmt w:val="bullet"/>
      <w:lvlText w:val=""/>
      <w:lvlJc w:val="left"/>
      <w:pPr>
        <w:tabs>
          <w:tab w:val="num" w:pos="720"/>
        </w:tabs>
        <w:ind w:left="720" w:hanging="360"/>
      </w:pPr>
      <w:rPr>
        <w:rFonts w:ascii="Wingdings" w:hAnsi="Wingdings" w:hint="default"/>
      </w:rPr>
    </w:lvl>
    <w:lvl w:ilvl="1" w:tplc="FECA4280" w:tentative="1">
      <w:start w:val="1"/>
      <w:numFmt w:val="bullet"/>
      <w:lvlText w:val=""/>
      <w:lvlJc w:val="left"/>
      <w:pPr>
        <w:tabs>
          <w:tab w:val="num" w:pos="1440"/>
        </w:tabs>
        <w:ind w:left="1440" w:hanging="360"/>
      </w:pPr>
      <w:rPr>
        <w:rFonts w:ascii="Wingdings" w:hAnsi="Wingdings" w:hint="default"/>
      </w:rPr>
    </w:lvl>
    <w:lvl w:ilvl="2" w:tplc="A524F100" w:tentative="1">
      <w:start w:val="1"/>
      <w:numFmt w:val="bullet"/>
      <w:lvlText w:val=""/>
      <w:lvlJc w:val="left"/>
      <w:pPr>
        <w:tabs>
          <w:tab w:val="num" w:pos="2160"/>
        </w:tabs>
        <w:ind w:left="2160" w:hanging="360"/>
      </w:pPr>
      <w:rPr>
        <w:rFonts w:ascii="Wingdings" w:hAnsi="Wingdings" w:hint="default"/>
      </w:rPr>
    </w:lvl>
    <w:lvl w:ilvl="3" w:tplc="4FBAF710" w:tentative="1">
      <w:start w:val="1"/>
      <w:numFmt w:val="bullet"/>
      <w:lvlText w:val=""/>
      <w:lvlJc w:val="left"/>
      <w:pPr>
        <w:tabs>
          <w:tab w:val="num" w:pos="2880"/>
        </w:tabs>
        <w:ind w:left="2880" w:hanging="360"/>
      </w:pPr>
      <w:rPr>
        <w:rFonts w:ascii="Wingdings" w:hAnsi="Wingdings" w:hint="default"/>
      </w:rPr>
    </w:lvl>
    <w:lvl w:ilvl="4" w:tplc="E8F6B12C" w:tentative="1">
      <w:start w:val="1"/>
      <w:numFmt w:val="bullet"/>
      <w:lvlText w:val=""/>
      <w:lvlJc w:val="left"/>
      <w:pPr>
        <w:tabs>
          <w:tab w:val="num" w:pos="3600"/>
        </w:tabs>
        <w:ind w:left="3600" w:hanging="360"/>
      </w:pPr>
      <w:rPr>
        <w:rFonts w:ascii="Wingdings" w:hAnsi="Wingdings" w:hint="default"/>
      </w:rPr>
    </w:lvl>
    <w:lvl w:ilvl="5" w:tplc="7F148DB0" w:tentative="1">
      <w:start w:val="1"/>
      <w:numFmt w:val="bullet"/>
      <w:lvlText w:val=""/>
      <w:lvlJc w:val="left"/>
      <w:pPr>
        <w:tabs>
          <w:tab w:val="num" w:pos="4320"/>
        </w:tabs>
        <w:ind w:left="4320" w:hanging="360"/>
      </w:pPr>
      <w:rPr>
        <w:rFonts w:ascii="Wingdings" w:hAnsi="Wingdings" w:hint="default"/>
      </w:rPr>
    </w:lvl>
    <w:lvl w:ilvl="6" w:tplc="3A623D22" w:tentative="1">
      <w:start w:val="1"/>
      <w:numFmt w:val="bullet"/>
      <w:lvlText w:val=""/>
      <w:lvlJc w:val="left"/>
      <w:pPr>
        <w:tabs>
          <w:tab w:val="num" w:pos="5040"/>
        </w:tabs>
        <w:ind w:left="5040" w:hanging="360"/>
      </w:pPr>
      <w:rPr>
        <w:rFonts w:ascii="Wingdings" w:hAnsi="Wingdings" w:hint="default"/>
      </w:rPr>
    </w:lvl>
    <w:lvl w:ilvl="7" w:tplc="A76C5C28" w:tentative="1">
      <w:start w:val="1"/>
      <w:numFmt w:val="bullet"/>
      <w:lvlText w:val=""/>
      <w:lvlJc w:val="left"/>
      <w:pPr>
        <w:tabs>
          <w:tab w:val="num" w:pos="5760"/>
        </w:tabs>
        <w:ind w:left="5760" w:hanging="360"/>
      </w:pPr>
      <w:rPr>
        <w:rFonts w:ascii="Wingdings" w:hAnsi="Wingdings" w:hint="default"/>
      </w:rPr>
    </w:lvl>
    <w:lvl w:ilvl="8" w:tplc="DDB058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C35BFA"/>
    <w:multiLevelType w:val="hybridMultilevel"/>
    <w:tmpl w:val="11820D0E"/>
    <w:lvl w:ilvl="0" w:tplc="62B8B6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3976EC"/>
    <w:multiLevelType w:val="hybridMultilevel"/>
    <w:tmpl w:val="0846B4FA"/>
    <w:lvl w:ilvl="0" w:tplc="8C6A2F88">
      <w:start w:val="1"/>
      <w:numFmt w:val="bullet"/>
      <w:lvlText w:val=""/>
      <w:lvlJc w:val="left"/>
      <w:pPr>
        <w:tabs>
          <w:tab w:val="num" w:pos="720"/>
        </w:tabs>
        <w:ind w:left="720" w:hanging="360"/>
      </w:pPr>
      <w:rPr>
        <w:rFonts w:ascii="Wingdings" w:hAnsi="Wingdings" w:hint="default"/>
      </w:rPr>
    </w:lvl>
    <w:lvl w:ilvl="1" w:tplc="D8DE5B54" w:tentative="1">
      <w:start w:val="1"/>
      <w:numFmt w:val="bullet"/>
      <w:lvlText w:val=""/>
      <w:lvlJc w:val="left"/>
      <w:pPr>
        <w:tabs>
          <w:tab w:val="num" w:pos="1440"/>
        </w:tabs>
        <w:ind w:left="1440" w:hanging="360"/>
      </w:pPr>
      <w:rPr>
        <w:rFonts w:ascii="Wingdings" w:hAnsi="Wingdings" w:hint="default"/>
      </w:rPr>
    </w:lvl>
    <w:lvl w:ilvl="2" w:tplc="2E666178" w:tentative="1">
      <w:start w:val="1"/>
      <w:numFmt w:val="bullet"/>
      <w:lvlText w:val=""/>
      <w:lvlJc w:val="left"/>
      <w:pPr>
        <w:tabs>
          <w:tab w:val="num" w:pos="2160"/>
        </w:tabs>
        <w:ind w:left="2160" w:hanging="360"/>
      </w:pPr>
      <w:rPr>
        <w:rFonts w:ascii="Wingdings" w:hAnsi="Wingdings" w:hint="default"/>
      </w:rPr>
    </w:lvl>
    <w:lvl w:ilvl="3" w:tplc="92B825F4" w:tentative="1">
      <w:start w:val="1"/>
      <w:numFmt w:val="bullet"/>
      <w:lvlText w:val=""/>
      <w:lvlJc w:val="left"/>
      <w:pPr>
        <w:tabs>
          <w:tab w:val="num" w:pos="2880"/>
        </w:tabs>
        <w:ind w:left="2880" w:hanging="360"/>
      </w:pPr>
      <w:rPr>
        <w:rFonts w:ascii="Wingdings" w:hAnsi="Wingdings" w:hint="default"/>
      </w:rPr>
    </w:lvl>
    <w:lvl w:ilvl="4" w:tplc="58D0A9BA" w:tentative="1">
      <w:start w:val="1"/>
      <w:numFmt w:val="bullet"/>
      <w:lvlText w:val=""/>
      <w:lvlJc w:val="left"/>
      <w:pPr>
        <w:tabs>
          <w:tab w:val="num" w:pos="3600"/>
        </w:tabs>
        <w:ind w:left="3600" w:hanging="360"/>
      </w:pPr>
      <w:rPr>
        <w:rFonts w:ascii="Wingdings" w:hAnsi="Wingdings" w:hint="default"/>
      </w:rPr>
    </w:lvl>
    <w:lvl w:ilvl="5" w:tplc="AE58EE90" w:tentative="1">
      <w:start w:val="1"/>
      <w:numFmt w:val="bullet"/>
      <w:lvlText w:val=""/>
      <w:lvlJc w:val="left"/>
      <w:pPr>
        <w:tabs>
          <w:tab w:val="num" w:pos="4320"/>
        </w:tabs>
        <w:ind w:left="4320" w:hanging="360"/>
      </w:pPr>
      <w:rPr>
        <w:rFonts w:ascii="Wingdings" w:hAnsi="Wingdings" w:hint="default"/>
      </w:rPr>
    </w:lvl>
    <w:lvl w:ilvl="6" w:tplc="C882B0EA" w:tentative="1">
      <w:start w:val="1"/>
      <w:numFmt w:val="bullet"/>
      <w:lvlText w:val=""/>
      <w:lvlJc w:val="left"/>
      <w:pPr>
        <w:tabs>
          <w:tab w:val="num" w:pos="5040"/>
        </w:tabs>
        <w:ind w:left="5040" w:hanging="360"/>
      </w:pPr>
      <w:rPr>
        <w:rFonts w:ascii="Wingdings" w:hAnsi="Wingdings" w:hint="default"/>
      </w:rPr>
    </w:lvl>
    <w:lvl w:ilvl="7" w:tplc="9B2C7B52" w:tentative="1">
      <w:start w:val="1"/>
      <w:numFmt w:val="bullet"/>
      <w:lvlText w:val=""/>
      <w:lvlJc w:val="left"/>
      <w:pPr>
        <w:tabs>
          <w:tab w:val="num" w:pos="5760"/>
        </w:tabs>
        <w:ind w:left="5760" w:hanging="360"/>
      </w:pPr>
      <w:rPr>
        <w:rFonts w:ascii="Wingdings" w:hAnsi="Wingdings" w:hint="default"/>
      </w:rPr>
    </w:lvl>
    <w:lvl w:ilvl="8" w:tplc="5A9EB60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60048"/>
    <w:multiLevelType w:val="hybridMultilevel"/>
    <w:tmpl w:val="D17AC16C"/>
    <w:lvl w:ilvl="0" w:tplc="3D58CFB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5311C"/>
    <w:multiLevelType w:val="multilevel"/>
    <w:tmpl w:val="A2E0FA78"/>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b/>
        <w:i/>
      </w:rPr>
    </w:lvl>
    <w:lvl w:ilvl="2">
      <w:start w:val="1"/>
      <w:numFmt w:val="decimal"/>
      <w:isLgl/>
      <w:lvlText w:val="%1.%2.%3."/>
      <w:lvlJc w:val="left"/>
      <w:pPr>
        <w:ind w:left="1287" w:hanging="720"/>
      </w:pPr>
      <w:rPr>
        <w:rFonts w:hint="default"/>
        <w:b/>
        <w:i/>
      </w:rPr>
    </w:lvl>
    <w:lvl w:ilvl="3">
      <w:start w:val="1"/>
      <w:numFmt w:val="decimal"/>
      <w:isLgl/>
      <w:lvlText w:val="%1.%2.%3.%4."/>
      <w:lvlJc w:val="left"/>
      <w:pPr>
        <w:ind w:left="1647" w:hanging="1080"/>
      </w:pPr>
      <w:rPr>
        <w:rFonts w:hint="default"/>
        <w:b/>
        <w:i/>
      </w:rPr>
    </w:lvl>
    <w:lvl w:ilvl="4">
      <w:start w:val="1"/>
      <w:numFmt w:val="decimal"/>
      <w:isLgl/>
      <w:lvlText w:val="%1.%2.%3.%4.%5."/>
      <w:lvlJc w:val="left"/>
      <w:pPr>
        <w:ind w:left="1647" w:hanging="1080"/>
      </w:pPr>
      <w:rPr>
        <w:rFonts w:hint="default"/>
        <w:b/>
        <w:i/>
      </w:rPr>
    </w:lvl>
    <w:lvl w:ilvl="5">
      <w:start w:val="1"/>
      <w:numFmt w:val="decimal"/>
      <w:isLgl/>
      <w:lvlText w:val="%1.%2.%3.%4.%5.%6."/>
      <w:lvlJc w:val="left"/>
      <w:pPr>
        <w:ind w:left="2007" w:hanging="1440"/>
      </w:pPr>
      <w:rPr>
        <w:rFonts w:hint="default"/>
        <w:b/>
        <w:i/>
      </w:rPr>
    </w:lvl>
    <w:lvl w:ilvl="6">
      <w:start w:val="1"/>
      <w:numFmt w:val="decimal"/>
      <w:isLgl/>
      <w:lvlText w:val="%1.%2.%3.%4.%5.%6.%7."/>
      <w:lvlJc w:val="left"/>
      <w:pPr>
        <w:ind w:left="2367" w:hanging="1800"/>
      </w:pPr>
      <w:rPr>
        <w:rFonts w:hint="default"/>
        <w:b/>
        <w:i/>
      </w:rPr>
    </w:lvl>
    <w:lvl w:ilvl="7">
      <w:start w:val="1"/>
      <w:numFmt w:val="decimal"/>
      <w:isLgl/>
      <w:lvlText w:val="%1.%2.%3.%4.%5.%6.%7.%8."/>
      <w:lvlJc w:val="left"/>
      <w:pPr>
        <w:ind w:left="2367" w:hanging="1800"/>
      </w:pPr>
      <w:rPr>
        <w:rFonts w:hint="default"/>
        <w:b/>
        <w:i/>
      </w:rPr>
    </w:lvl>
    <w:lvl w:ilvl="8">
      <w:start w:val="1"/>
      <w:numFmt w:val="decimal"/>
      <w:isLgl/>
      <w:lvlText w:val="%1.%2.%3.%4.%5.%6.%7.%8.%9."/>
      <w:lvlJc w:val="left"/>
      <w:pPr>
        <w:ind w:left="2727" w:hanging="2160"/>
      </w:pPr>
      <w:rPr>
        <w:rFonts w:hint="default"/>
        <w:b/>
        <w:i/>
      </w:rPr>
    </w:lvl>
  </w:abstractNum>
  <w:abstractNum w:abstractNumId="9" w15:restartNumberingAfterBreak="0">
    <w:nsid w:val="66687F39"/>
    <w:multiLevelType w:val="hybridMultilevel"/>
    <w:tmpl w:val="03342B10"/>
    <w:lvl w:ilvl="0" w:tplc="6AE6996E">
      <w:start w:val="1"/>
      <w:numFmt w:val="bullet"/>
      <w:lvlText w:val=""/>
      <w:lvlJc w:val="left"/>
      <w:pPr>
        <w:tabs>
          <w:tab w:val="num" w:pos="720"/>
        </w:tabs>
        <w:ind w:left="720" w:hanging="360"/>
      </w:pPr>
      <w:rPr>
        <w:rFonts w:ascii="Wingdings" w:hAnsi="Wingdings" w:hint="default"/>
      </w:rPr>
    </w:lvl>
    <w:lvl w:ilvl="1" w:tplc="87820724" w:tentative="1">
      <w:start w:val="1"/>
      <w:numFmt w:val="bullet"/>
      <w:lvlText w:val=""/>
      <w:lvlJc w:val="left"/>
      <w:pPr>
        <w:tabs>
          <w:tab w:val="num" w:pos="1440"/>
        </w:tabs>
        <w:ind w:left="1440" w:hanging="360"/>
      </w:pPr>
      <w:rPr>
        <w:rFonts w:ascii="Wingdings" w:hAnsi="Wingdings" w:hint="default"/>
      </w:rPr>
    </w:lvl>
    <w:lvl w:ilvl="2" w:tplc="2B84B8CC" w:tentative="1">
      <w:start w:val="1"/>
      <w:numFmt w:val="bullet"/>
      <w:lvlText w:val=""/>
      <w:lvlJc w:val="left"/>
      <w:pPr>
        <w:tabs>
          <w:tab w:val="num" w:pos="2160"/>
        </w:tabs>
        <w:ind w:left="2160" w:hanging="360"/>
      </w:pPr>
      <w:rPr>
        <w:rFonts w:ascii="Wingdings" w:hAnsi="Wingdings" w:hint="default"/>
      </w:rPr>
    </w:lvl>
    <w:lvl w:ilvl="3" w:tplc="DA6E3422" w:tentative="1">
      <w:start w:val="1"/>
      <w:numFmt w:val="bullet"/>
      <w:lvlText w:val=""/>
      <w:lvlJc w:val="left"/>
      <w:pPr>
        <w:tabs>
          <w:tab w:val="num" w:pos="2880"/>
        </w:tabs>
        <w:ind w:left="2880" w:hanging="360"/>
      </w:pPr>
      <w:rPr>
        <w:rFonts w:ascii="Wingdings" w:hAnsi="Wingdings" w:hint="default"/>
      </w:rPr>
    </w:lvl>
    <w:lvl w:ilvl="4" w:tplc="84808222" w:tentative="1">
      <w:start w:val="1"/>
      <w:numFmt w:val="bullet"/>
      <w:lvlText w:val=""/>
      <w:lvlJc w:val="left"/>
      <w:pPr>
        <w:tabs>
          <w:tab w:val="num" w:pos="3600"/>
        </w:tabs>
        <w:ind w:left="3600" w:hanging="360"/>
      </w:pPr>
      <w:rPr>
        <w:rFonts w:ascii="Wingdings" w:hAnsi="Wingdings" w:hint="default"/>
      </w:rPr>
    </w:lvl>
    <w:lvl w:ilvl="5" w:tplc="EA50B362" w:tentative="1">
      <w:start w:val="1"/>
      <w:numFmt w:val="bullet"/>
      <w:lvlText w:val=""/>
      <w:lvlJc w:val="left"/>
      <w:pPr>
        <w:tabs>
          <w:tab w:val="num" w:pos="4320"/>
        </w:tabs>
        <w:ind w:left="4320" w:hanging="360"/>
      </w:pPr>
      <w:rPr>
        <w:rFonts w:ascii="Wingdings" w:hAnsi="Wingdings" w:hint="default"/>
      </w:rPr>
    </w:lvl>
    <w:lvl w:ilvl="6" w:tplc="22E04EA6" w:tentative="1">
      <w:start w:val="1"/>
      <w:numFmt w:val="bullet"/>
      <w:lvlText w:val=""/>
      <w:lvlJc w:val="left"/>
      <w:pPr>
        <w:tabs>
          <w:tab w:val="num" w:pos="5040"/>
        </w:tabs>
        <w:ind w:left="5040" w:hanging="360"/>
      </w:pPr>
      <w:rPr>
        <w:rFonts w:ascii="Wingdings" w:hAnsi="Wingdings" w:hint="default"/>
      </w:rPr>
    </w:lvl>
    <w:lvl w:ilvl="7" w:tplc="BC940E2E" w:tentative="1">
      <w:start w:val="1"/>
      <w:numFmt w:val="bullet"/>
      <w:lvlText w:val=""/>
      <w:lvlJc w:val="left"/>
      <w:pPr>
        <w:tabs>
          <w:tab w:val="num" w:pos="5760"/>
        </w:tabs>
        <w:ind w:left="5760" w:hanging="360"/>
      </w:pPr>
      <w:rPr>
        <w:rFonts w:ascii="Wingdings" w:hAnsi="Wingdings" w:hint="default"/>
      </w:rPr>
    </w:lvl>
    <w:lvl w:ilvl="8" w:tplc="5D18F9B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58669F"/>
    <w:multiLevelType w:val="hybridMultilevel"/>
    <w:tmpl w:val="647C8816"/>
    <w:lvl w:ilvl="0" w:tplc="2A660BBC">
      <w:start w:val="1"/>
      <w:numFmt w:val="bullet"/>
      <w:lvlText w:val=""/>
      <w:lvlJc w:val="left"/>
      <w:pPr>
        <w:tabs>
          <w:tab w:val="num" w:pos="720"/>
        </w:tabs>
        <w:ind w:left="720" w:hanging="360"/>
      </w:pPr>
      <w:rPr>
        <w:rFonts w:ascii="Wingdings" w:hAnsi="Wingdings" w:hint="default"/>
      </w:rPr>
    </w:lvl>
    <w:lvl w:ilvl="1" w:tplc="9C4A4A70" w:tentative="1">
      <w:start w:val="1"/>
      <w:numFmt w:val="bullet"/>
      <w:lvlText w:val=""/>
      <w:lvlJc w:val="left"/>
      <w:pPr>
        <w:tabs>
          <w:tab w:val="num" w:pos="1440"/>
        </w:tabs>
        <w:ind w:left="1440" w:hanging="360"/>
      </w:pPr>
      <w:rPr>
        <w:rFonts w:ascii="Wingdings" w:hAnsi="Wingdings" w:hint="default"/>
      </w:rPr>
    </w:lvl>
    <w:lvl w:ilvl="2" w:tplc="05723DF8" w:tentative="1">
      <w:start w:val="1"/>
      <w:numFmt w:val="bullet"/>
      <w:lvlText w:val=""/>
      <w:lvlJc w:val="left"/>
      <w:pPr>
        <w:tabs>
          <w:tab w:val="num" w:pos="2160"/>
        </w:tabs>
        <w:ind w:left="2160" w:hanging="360"/>
      </w:pPr>
      <w:rPr>
        <w:rFonts w:ascii="Wingdings" w:hAnsi="Wingdings" w:hint="default"/>
      </w:rPr>
    </w:lvl>
    <w:lvl w:ilvl="3" w:tplc="AECC7F16" w:tentative="1">
      <w:start w:val="1"/>
      <w:numFmt w:val="bullet"/>
      <w:lvlText w:val=""/>
      <w:lvlJc w:val="left"/>
      <w:pPr>
        <w:tabs>
          <w:tab w:val="num" w:pos="2880"/>
        </w:tabs>
        <w:ind w:left="2880" w:hanging="360"/>
      </w:pPr>
      <w:rPr>
        <w:rFonts w:ascii="Wingdings" w:hAnsi="Wingdings" w:hint="default"/>
      </w:rPr>
    </w:lvl>
    <w:lvl w:ilvl="4" w:tplc="0BC010B4" w:tentative="1">
      <w:start w:val="1"/>
      <w:numFmt w:val="bullet"/>
      <w:lvlText w:val=""/>
      <w:lvlJc w:val="left"/>
      <w:pPr>
        <w:tabs>
          <w:tab w:val="num" w:pos="3600"/>
        </w:tabs>
        <w:ind w:left="3600" w:hanging="360"/>
      </w:pPr>
      <w:rPr>
        <w:rFonts w:ascii="Wingdings" w:hAnsi="Wingdings" w:hint="default"/>
      </w:rPr>
    </w:lvl>
    <w:lvl w:ilvl="5" w:tplc="0C5ECBDC" w:tentative="1">
      <w:start w:val="1"/>
      <w:numFmt w:val="bullet"/>
      <w:lvlText w:val=""/>
      <w:lvlJc w:val="left"/>
      <w:pPr>
        <w:tabs>
          <w:tab w:val="num" w:pos="4320"/>
        </w:tabs>
        <w:ind w:left="4320" w:hanging="360"/>
      </w:pPr>
      <w:rPr>
        <w:rFonts w:ascii="Wingdings" w:hAnsi="Wingdings" w:hint="default"/>
      </w:rPr>
    </w:lvl>
    <w:lvl w:ilvl="6" w:tplc="73004AC2" w:tentative="1">
      <w:start w:val="1"/>
      <w:numFmt w:val="bullet"/>
      <w:lvlText w:val=""/>
      <w:lvlJc w:val="left"/>
      <w:pPr>
        <w:tabs>
          <w:tab w:val="num" w:pos="5040"/>
        </w:tabs>
        <w:ind w:left="5040" w:hanging="360"/>
      </w:pPr>
      <w:rPr>
        <w:rFonts w:ascii="Wingdings" w:hAnsi="Wingdings" w:hint="default"/>
      </w:rPr>
    </w:lvl>
    <w:lvl w:ilvl="7" w:tplc="6F68658A" w:tentative="1">
      <w:start w:val="1"/>
      <w:numFmt w:val="bullet"/>
      <w:lvlText w:val=""/>
      <w:lvlJc w:val="left"/>
      <w:pPr>
        <w:tabs>
          <w:tab w:val="num" w:pos="5760"/>
        </w:tabs>
        <w:ind w:left="5760" w:hanging="360"/>
      </w:pPr>
      <w:rPr>
        <w:rFonts w:ascii="Wingdings" w:hAnsi="Wingdings" w:hint="default"/>
      </w:rPr>
    </w:lvl>
    <w:lvl w:ilvl="8" w:tplc="D8B64F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7D7584"/>
    <w:multiLevelType w:val="hybridMultilevel"/>
    <w:tmpl w:val="57DE5D9A"/>
    <w:lvl w:ilvl="0" w:tplc="61381A9A">
      <w:start w:val="1"/>
      <w:numFmt w:val="bullet"/>
      <w:lvlText w:val=""/>
      <w:lvlJc w:val="left"/>
      <w:pPr>
        <w:tabs>
          <w:tab w:val="num" w:pos="720"/>
        </w:tabs>
        <w:ind w:left="720" w:hanging="360"/>
      </w:pPr>
      <w:rPr>
        <w:rFonts w:ascii="Wingdings" w:hAnsi="Wingdings" w:hint="default"/>
      </w:rPr>
    </w:lvl>
    <w:lvl w:ilvl="1" w:tplc="DC1C9FE6" w:tentative="1">
      <w:start w:val="1"/>
      <w:numFmt w:val="bullet"/>
      <w:lvlText w:val=""/>
      <w:lvlJc w:val="left"/>
      <w:pPr>
        <w:tabs>
          <w:tab w:val="num" w:pos="1440"/>
        </w:tabs>
        <w:ind w:left="1440" w:hanging="360"/>
      </w:pPr>
      <w:rPr>
        <w:rFonts w:ascii="Wingdings" w:hAnsi="Wingdings" w:hint="default"/>
      </w:rPr>
    </w:lvl>
    <w:lvl w:ilvl="2" w:tplc="AE2A0B58" w:tentative="1">
      <w:start w:val="1"/>
      <w:numFmt w:val="bullet"/>
      <w:lvlText w:val=""/>
      <w:lvlJc w:val="left"/>
      <w:pPr>
        <w:tabs>
          <w:tab w:val="num" w:pos="2160"/>
        </w:tabs>
        <w:ind w:left="2160" w:hanging="360"/>
      </w:pPr>
      <w:rPr>
        <w:rFonts w:ascii="Wingdings" w:hAnsi="Wingdings" w:hint="default"/>
      </w:rPr>
    </w:lvl>
    <w:lvl w:ilvl="3" w:tplc="AEE63A24" w:tentative="1">
      <w:start w:val="1"/>
      <w:numFmt w:val="bullet"/>
      <w:lvlText w:val=""/>
      <w:lvlJc w:val="left"/>
      <w:pPr>
        <w:tabs>
          <w:tab w:val="num" w:pos="2880"/>
        </w:tabs>
        <w:ind w:left="2880" w:hanging="360"/>
      </w:pPr>
      <w:rPr>
        <w:rFonts w:ascii="Wingdings" w:hAnsi="Wingdings" w:hint="default"/>
      </w:rPr>
    </w:lvl>
    <w:lvl w:ilvl="4" w:tplc="E79A7A82" w:tentative="1">
      <w:start w:val="1"/>
      <w:numFmt w:val="bullet"/>
      <w:lvlText w:val=""/>
      <w:lvlJc w:val="left"/>
      <w:pPr>
        <w:tabs>
          <w:tab w:val="num" w:pos="3600"/>
        </w:tabs>
        <w:ind w:left="3600" w:hanging="360"/>
      </w:pPr>
      <w:rPr>
        <w:rFonts w:ascii="Wingdings" w:hAnsi="Wingdings" w:hint="default"/>
      </w:rPr>
    </w:lvl>
    <w:lvl w:ilvl="5" w:tplc="2E14346E" w:tentative="1">
      <w:start w:val="1"/>
      <w:numFmt w:val="bullet"/>
      <w:lvlText w:val=""/>
      <w:lvlJc w:val="left"/>
      <w:pPr>
        <w:tabs>
          <w:tab w:val="num" w:pos="4320"/>
        </w:tabs>
        <w:ind w:left="4320" w:hanging="360"/>
      </w:pPr>
      <w:rPr>
        <w:rFonts w:ascii="Wingdings" w:hAnsi="Wingdings" w:hint="default"/>
      </w:rPr>
    </w:lvl>
    <w:lvl w:ilvl="6" w:tplc="AED48B10" w:tentative="1">
      <w:start w:val="1"/>
      <w:numFmt w:val="bullet"/>
      <w:lvlText w:val=""/>
      <w:lvlJc w:val="left"/>
      <w:pPr>
        <w:tabs>
          <w:tab w:val="num" w:pos="5040"/>
        </w:tabs>
        <w:ind w:left="5040" w:hanging="360"/>
      </w:pPr>
      <w:rPr>
        <w:rFonts w:ascii="Wingdings" w:hAnsi="Wingdings" w:hint="default"/>
      </w:rPr>
    </w:lvl>
    <w:lvl w:ilvl="7" w:tplc="629696A6" w:tentative="1">
      <w:start w:val="1"/>
      <w:numFmt w:val="bullet"/>
      <w:lvlText w:val=""/>
      <w:lvlJc w:val="left"/>
      <w:pPr>
        <w:tabs>
          <w:tab w:val="num" w:pos="5760"/>
        </w:tabs>
        <w:ind w:left="5760" w:hanging="360"/>
      </w:pPr>
      <w:rPr>
        <w:rFonts w:ascii="Wingdings" w:hAnsi="Wingdings" w:hint="default"/>
      </w:rPr>
    </w:lvl>
    <w:lvl w:ilvl="8" w:tplc="EA64937C" w:tentative="1">
      <w:start w:val="1"/>
      <w:numFmt w:val="bullet"/>
      <w:lvlText w:val=""/>
      <w:lvlJc w:val="left"/>
      <w:pPr>
        <w:tabs>
          <w:tab w:val="num" w:pos="6480"/>
        </w:tabs>
        <w:ind w:left="6480" w:hanging="360"/>
      </w:pPr>
      <w:rPr>
        <w:rFonts w:ascii="Wingdings" w:hAnsi="Wingdings" w:hint="default"/>
      </w:rPr>
    </w:lvl>
  </w:abstractNum>
  <w:num w:numId="1" w16cid:durableId="1112165736">
    <w:abstractNumId w:val="0"/>
  </w:num>
  <w:num w:numId="2" w16cid:durableId="984965861">
    <w:abstractNumId w:val="3"/>
  </w:num>
  <w:num w:numId="3" w16cid:durableId="608856427">
    <w:abstractNumId w:val="6"/>
  </w:num>
  <w:num w:numId="4" w16cid:durableId="444353989">
    <w:abstractNumId w:val="4"/>
  </w:num>
  <w:num w:numId="5" w16cid:durableId="388918122">
    <w:abstractNumId w:val="10"/>
  </w:num>
  <w:num w:numId="6" w16cid:durableId="1586575558">
    <w:abstractNumId w:val="1"/>
  </w:num>
  <w:num w:numId="7" w16cid:durableId="795564270">
    <w:abstractNumId w:val="11"/>
  </w:num>
  <w:num w:numId="8" w16cid:durableId="362169459">
    <w:abstractNumId w:val="9"/>
  </w:num>
  <w:num w:numId="9" w16cid:durableId="626667761">
    <w:abstractNumId w:val="7"/>
  </w:num>
  <w:num w:numId="10" w16cid:durableId="1317488042">
    <w:abstractNumId w:val="2"/>
  </w:num>
  <w:num w:numId="11" w16cid:durableId="1877542986">
    <w:abstractNumId w:val="5"/>
  </w:num>
  <w:num w:numId="12" w16cid:durableId="381443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05"/>
    <w:rsid w:val="00000C05"/>
    <w:rsid w:val="000023EE"/>
    <w:rsid w:val="000049F8"/>
    <w:rsid w:val="00022226"/>
    <w:rsid w:val="00022F21"/>
    <w:rsid w:val="00030018"/>
    <w:rsid w:val="0003183F"/>
    <w:rsid w:val="00035C09"/>
    <w:rsid w:val="00036EAE"/>
    <w:rsid w:val="00047BF9"/>
    <w:rsid w:val="000652A5"/>
    <w:rsid w:val="000667DF"/>
    <w:rsid w:val="00071F2F"/>
    <w:rsid w:val="00074E1E"/>
    <w:rsid w:val="00085A6A"/>
    <w:rsid w:val="0008683E"/>
    <w:rsid w:val="0008756D"/>
    <w:rsid w:val="000A4614"/>
    <w:rsid w:val="000A49BA"/>
    <w:rsid w:val="000A58D1"/>
    <w:rsid w:val="000B6912"/>
    <w:rsid w:val="000C1ED8"/>
    <w:rsid w:val="000C7DF8"/>
    <w:rsid w:val="000D0C64"/>
    <w:rsid w:val="000D1112"/>
    <w:rsid w:val="000D49BA"/>
    <w:rsid w:val="000D5587"/>
    <w:rsid w:val="000E057F"/>
    <w:rsid w:val="000F4838"/>
    <w:rsid w:val="000F62F4"/>
    <w:rsid w:val="0010061B"/>
    <w:rsid w:val="001057F6"/>
    <w:rsid w:val="00112931"/>
    <w:rsid w:val="001152FC"/>
    <w:rsid w:val="0012430A"/>
    <w:rsid w:val="001268E7"/>
    <w:rsid w:val="00135656"/>
    <w:rsid w:val="001365D5"/>
    <w:rsid w:val="0014205B"/>
    <w:rsid w:val="00145FB2"/>
    <w:rsid w:val="00156D7B"/>
    <w:rsid w:val="00173EFB"/>
    <w:rsid w:val="0018036F"/>
    <w:rsid w:val="00183239"/>
    <w:rsid w:val="001914DE"/>
    <w:rsid w:val="001A4FBD"/>
    <w:rsid w:val="001A6CF1"/>
    <w:rsid w:val="001B3CAA"/>
    <w:rsid w:val="001B7DE1"/>
    <w:rsid w:val="001D6D09"/>
    <w:rsid w:val="001E2E15"/>
    <w:rsid w:val="001E6FBA"/>
    <w:rsid w:val="002024AB"/>
    <w:rsid w:val="00221DCE"/>
    <w:rsid w:val="00223E5B"/>
    <w:rsid w:val="00226584"/>
    <w:rsid w:val="0023181C"/>
    <w:rsid w:val="002326A4"/>
    <w:rsid w:val="00241977"/>
    <w:rsid w:val="00243755"/>
    <w:rsid w:val="002540D6"/>
    <w:rsid w:val="00255DB5"/>
    <w:rsid w:val="00257051"/>
    <w:rsid w:val="00261003"/>
    <w:rsid w:val="0026248F"/>
    <w:rsid w:val="00272430"/>
    <w:rsid w:val="00272FFC"/>
    <w:rsid w:val="002735DD"/>
    <w:rsid w:val="00293DF3"/>
    <w:rsid w:val="002A603B"/>
    <w:rsid w:val="002B0C1B"/>
    <w:rsid w:val="002C51CF"/>
    <w:rsid w:val="002C67B7"/>
    <w:rsid w:val="002C759D"/>
    <w:rsid w:val="002E3EE2"/>
    <w:rsid w:val="002E3F6E"/>
    <w:rsid w:val="00300366"/>
    <w:rsid w:val="00302E1A"/>
    <w:rsid w:val="00317318"/>
    <w:rsid w:val="00317988"/>
    <w:rsid w:val="00336920"/>
    <w:rsid w:val="00347856"/>
    <w:rsid w:val="00351C91"/>
    <w:rsid w:val="0035363F"/>
    <w:rsid w:val="003540BE"/>
    <w:rsid w:val="003551E9"/>
    <w:rsid w:val="00364591"/>
    <w:rsid w:val="00365256"/>
    <w:rsid w:val="0036723D"/>
    <w:rsid w:val="00367D51"/>
    <w:rsid w:val="00372FE3"/>
    <w:rsid w:val="003905E0"/>
    <w:rsid w:val="00396A23"/>
    <w:rsid w:val="003A1EF7"/>
    <w:rsid w:val="003A1F28"/>
    <w:rsid w:val="003A676D"/>
    <w:rsid w:val="003A770F"/>
    <w:rsid w:val="003B2C02"/>
    <w:rsid w:val="003C05D0"/>
    <w:rsid w:val="003C3C8B"/>
    <w:rsid w:val="003D1EA4"/>
    <w:rsid w:val="003D6FFB"/>
    <w:rsid w:val="003E19CF"/>
    <w:rsid w:val="003E5D61"/>
    <w:rsid w:val="003F58B2"/>
    <w:rsid w:val="00401B9D"/>
    <w:rsid w:val="00404013"/>
    <w:rsid w:val="004043FB"/>
    <w:rsid w:val="00416E6E"/>
    <w:rsid w:val="00421C94"/>
    <w:rsid w:val="004246AD"/>
    <w:rsid w:val="00430A8A"/>
    <w:rsid w:val="004454C5"/>
    <w:rsid w:val="004627D6"/>
    <w:rsid w:val="00462873"/>
    <w:rsid w:val="00466CAC"/>
    <w:rsid w:val="00471384"/>
    <w:rsid w:val="004744B1"/>
    <w:rsid w:val="00486535"/>
    <w:rsid w:val="004907D6"/>
    <w:rsid w:val="004A3857"/>
    <w:rsid w:val="004A66A9"/>
    <w:rsid w:val="004B6030"/>
    <w:rsid w:val="004B6A8F"/>
    <w:rsid w:val="004B7FF7"/>
    <w:rsid w:val="004D371E"/>
    <w:rsid w:val="004E215A"/>
    <w:rsid w:val="004E4CE0"/>
    <w:rsid w:val="004F4905"/>
    <w:rsid w:val="004F7B7B"/>
    <w:rsid w:val="00500B1D"/>
    <w:rsid w:val="005056E7"/>
    <w:rsid w:val="00510B6D"/>
    <w:rsid w:val="00517F6F"/>
    <w:rsid w:val="00532583"/>
    <w:rsid w:val="00533AD0"/>
    <w:rsid w:val="00544E36"/>
    <w:rsid w:val="00550C81"/>
    <w:rsid w:val="005516D9"/>
    <w:rsid w:val="00552022"/>
    <w:rsid w:val="00560C96"/>
    <w:rsid w:val="00584723"/>
    <w:rsid w:val="00587E5D"/>
    <w:rsid w:val="00592D8E"/>
    <w:rsid w:val="00593909"/>
    <w:rsid w:val="005A048C"/>
    <w:rsid w:val="005A11C8"/>
    <w:rsid w:val="005A1C14"/>
    <w:rsid w:val="005A5891"/>
    <w:rsid w:val="005C7507"/>
    <w:rsid w:val="005D2DFC"/>
    <w:rsid w:val="005D67BA"/>
    <w:rsid w:val="005E37D4"/>
    <w:rsid w:val="005E4E62"/>
    <w:rsid w:val="005F56E3"/>
    <w:rsid w:val="00604F2E"/>
    <w:rsid w:val="00624AC2"/>
    <w:rsid w:val="00626CBC"/>
    <w:rsid w:val="00631E74"/>
    <w:rsid w:val="00635B14"/>
    <w:rsid w:val="0064459C"/>
    <w:rsid w:val="006515D6"/>
    <w:rsid w:val="006523F6"/>
    <w:rsid w:val="00654418"/>
    <w:rsid w:val="00671A6B"/>
    <w:rsid w:val="00673F0B"/>
    <w:rsid w:val="00677D1D"/>
    <w:rsid w:val="006803F3"/>
    <w:rsid w:val="00681FC3"/>
    <w:rsid w:val="006841C2"/>
    <w:rsid w:val="00684AF8"/>
    <w:rsid w:val="0068753E"/>
    <w:rsid w:val="00695E7A"/>
    <w:rsid w:val="006A1B95"/>
    <w:rsid w:val="006A464E"/>
    <w:rsid w:val="006A6292"/>
    <w:rsid w:val="006B3982"/>
    <w:rsid w:val="006D19EA"/>
    <w:rsid w:val="006D5BBB"/>
    <w:rsid w:val="006E02B8"/>
    <w:rsid w:val="006E3751"/>
    <w:rsid w:val="006E7BDA"/>
    <w:rsid w:val="006F0823"/>
    <w:rsid w:val="006F4A13"/>
    <w:rsid w:val="006F5D3F"/>
    <w:rsid w:val="00701113"/>
    <w:rsid w:val="007043C9"/>
    <w:rsid w:val="0072621A"/>
    <w:rsid w:val="00726579"/>
    <w:rsid w:val="00732948"/>
    <w:rsid w:val="007349AC"/>
    <w:rsid w:val="0073514B"/>
    <w:rsid w:val="00737CBC"/>
    <w:rsid w:val="00742F08"/>
    <w:rsid w:val="007519F1"/>
    <w:rsid w:val="007603F6"/>
    <w:rsid w:val="00762503"/>
    <w:rsid w:val="007646E2"/>
    <w:rsid w:val="00773C29"/>
    <w:rsid w:val="007748F8"/>
    <w:rsid w:val="00775086"/>
    <w:rsid w:val="007752D1"/>
    <w:rsid w:val="00780405"/>
    <w:rsid w:val="00780F96"/>
    <w:rsid w:val="00784393"/>
    <w:rsid w:val="007903F0"/>
    <w:rsid w:val="00791145"/>
    <w:rsid w:val="00797798"/>
    <w:rsid w:val="007B2A6A"/>
    <w:rsid w:val="007B4BF1"/>
    <w:rsid w:val="007B76F7"/>
    <w:rsid w:val="007C4A33"/>
    <w:rsid w:val="007D43E5"/>
    <w:rsid w:val="007E5F28"/>
    <w:rsid w:val="007F01EA"/>
    <w:rsid w:val="007F6C70"/>
    <w:rsid w:val="008016A3"/>
    <w:rsid w:val="00811963"/>
    <w:rsid w:val="0081204B"/>
    <w:rsid w:val="00812398"/>
    <w:rsid w:val="00813E0D"/>
    <w:rsid w:val="0082036B"/>
    <w:rsid w:val="00821A5E"/>
    <w:rsid w:val="00831930"/>
    <w:rsid w:val="008350DB"/>
    <w:rsid w:val="00844353"/>
    <w:rsid w:val="008534BB"/>
    <w:rsid w:val="0086694F"/>
    <w:rsid w:val="00880808"/>
    <w:rsid w:val="00881452"/>
    <w:rsid w:val="008A2B72"/>
    <w:rsid w:val="008A4E49"/>
    <w:rsid w:val="008B36E4"/>
    <w:rsid w:val="008B3E26"/>
    <w:rsid w:val="008B5CAE"/>
    <w:rsid w:val="008D379B"/>
    <w:rsid w:val="008E49AC"/>
    <w:rsid w:val="008F4478"/>
    <w:rsid w:val="008F506F"/>
    <w:rsid w:val="008F5C3E"/>
    <w:rsid w:val="00911394"/>
    <w:rsid w:val="00914F54"/>
    <w:rsid w:val="00916436"/>
    <w:rsid w:val="009200DF"/>
    <w:rsid w:val="0092012D"/>
    <w:rsid w:val="00920E2D"/>
    <w:rsid w:val="00931D0D"/>
    <w:rsid w:val="00936B81"/>
    <w:rsid w:val="009375F6"/>
    <w:rsid w:val="00937CFD"/>
    <w:rsid w:val="0095095B"/>
    <w:rsid w:val="00950A4A"/>
    <w:rsid w:val="00953493"/>
    <w:rsid w:val="00956B2A"/>
    <w:rsid w:val="00957FBB"/>
    <w:rsid w:val="0096231C"/>
    <w:rsid w:val="009813C7"/>
    <w:rsid w:val="00985730"/>
    <w:rsid w:val="0099175C"/>
    <w:rsid w:val="009A0049"/>
    <w:rsid w:val="009B472C"/>
    <w:rsid w:val="009B5E36"/>
    <w:rsid w:val="009C1490"/>
    <w:rsid w:val="009C2F9F"/>
    <w:rsid w:val="009D449E"/>
    <w:rsid w:val="009D7BB0"/>
    <w:rsid w:val="009E39B2"/>
    <w:rsid w:val="009F2369"/>
    <w:rsid w:val="009F6C4D"/>
    <w:rsid w:val="00A009AE"/>
    <w:rsid w:val="00A01879"/>
    <w:rsid w:val="00A01C56"/>
    <w:rsid w:val="00A12DF2"/>
    <w:rsid w:val="00A149EC"/>
    <w:rsid w:val="00A206BA"/>
    <w:rsid w:val="00A21F30"/>
    <w:rsid w:val="00A2472B"/>
    <w:rsid w:val="00A26B62"/>
    <w:rsid w:val="00A26DF5"/>
    <w:rsid w:val="00A27879"/>
    <w:rsid w:val="00A30424"/>
    <w:rsid w:val="00A30A00"/>
    <w:rsid w:val="00A40A84"/>
    <w:rsid w:val="00A46C36"/>
    <w:rsid w:val="00A475BD"/>
    <w:rsid w:val="00A5497D"/>
    <w:rsid w:val="00A551CC"/>
    <w:rsid w:val="00A56F88"/>
    <w:rsid w:val="00A6080B"/>
    <w:rsid w:val="00A62539"/>
    <w:rsid w:val="00A65965"/>
    <w:rsid w:val="00A66203"/>
    <w:rsid w:val="00A67B38"/>
    <w:rsid w:val="00A81D73"/>
    <w:rsid w:val="00A85F9C"/>
    <w:rsid w:val="00A91641"/>
    <w:rsid w:val="00AA0E3D"/>
    <w:rsid w:val="00AA1344"/>
    <w:rsid w:val="00AA30C0"/>
    <w:rsid w:val="00AA55D0"/>
    <w:rsid w:val="00AA5C6E"/>
    <w:rsid w:val="00AA6217"/>
    <w:rsid w:val="00AA7B30"/>
    <w:rsid w:val="00AB44C2"/>
    <w:rsid w:val="00AB5401"/>
    <w:rsid w:val="00AC2D59"/>
    <w:rsid w:val="00AC456C"/>
    <w:rsid w:val="00AC6F59"/>
    <w:rsid w:val="00AF1459"/>
    <w:rsid w:val="00AF2CBC"/>
    <w:rsid w:val="00AF6FB9"/>
    <w:rsid w:val="00B0147D"/>
    <w:rsid w:val="00B0404A"/>
    <w:rsid w:val="00B041D7"/>
    <w:rsid w:val="00B101D8"/>
    <w:rsid w:val="00B1220F"/>
    <w:rsid w:val="00B140BC"/>
    <w:rsid w:val="00B16A8A"/>
    <w:rsid w:val="00B16BAC"/>
    <w:rsid w:val="00B316A0"/>
    <w:rsid w:val="00B32CEB"/>
    <w:rsid w:val="00B3417A"/>
    <w:rsid w:val="00B437D8"/>
    <w:rsid w:val="00B45812"/>
    <w:rsid w:val="00B72269"/>
    <w:rsid w:val="00B971FB"/>
    <w:rsid w:val="00BA736D"/>
    <w:rsid w:val="00BB112C"/>
    <w:rsid w:val="00BC0EC3"/>
    <w:rsid w:val="00BD0976"/>
    <w:rsid w:val="00BD4312"/>
    <w:rsid w:val="00BE694C"/>
    <w:rsid w:val="00BF31FA"/>
    <w:rsid w:val="00C02C2E"/>
    <w:rsid w:val="00C06FA9"/>
    <w:rsid w:val="00C16951"/>
    <w:rsid w:val="00C17614"/>
    <w:rsid w:val="00C17B1D"/>
    <w:rsid w:val="00C23741"/>
    <w:rsid w:val="00C365B2"/>
    <w:rsid w:val="00C41628"/>
    <w:rsid w:val="00C42442"/>
    <w:rsid w:val="00C43D90"/>
    <w:rsid w:val="00C43DB9"/>
    <w:rsid w:val="00C466AF"/>
    <w:rsid w:val="00C46C77"/>
    <w:rsid w:val="00C5376D"/>
    <w:rsid w:val="00C62FED"/>
    <w:rsid w:val="00C700F0"/>
    <w:rsid w:val="00C8664A"/>
    <w:rsid w:val="00C87B80"/>
    <w:rsid w:val="00C93605"/>
    <w:rsid w:val="00CA1089"/>
    <w:rsid w:val="00CA57EB"/>
    <w:rsid w:val="00CC3549"/>
    <w:rsid w:val="00CC6EF7"/>
    <w:rsid w:val="00CC742D"/>
    <w:rsid w:val="00CE1FF3"/>
    <w:rsid w:val="00CF2333"/>
    <w:rsid w:val="00D07188"/>
    <w:rsid w:val="00D321BA"/>
    <w:rsid w:val="00D325F9"/>
    <w:rsid w:val="00D601D5"/>
    <w:rsid w:val="00D615F6"/>
    <w:rsid w:val="00D61C5C"/>
    <w:rsid w:val="00D83EA4"/>
    <w:rsid w:val="00D860FC"/>
    <w:rsid w:val="00D95208"/>
    <w:rsid w:val="00DA4842"/>
    <w:rsid w:val="00DA60F9"/>
    <w:rsid w:val="00DB780A"/>
    <w:rsid w:val="00DC1783"/>
    <w:rsid w:val="00DC251D"/>
    <w:rsid w:val="00DE1714"/>
    <w:rsid w:val="00DE7DD4"/>
    <w:rsid w:val="00DF3C3B"/>
    <w:rsid w:val="00E02F30"/>
    <w:rsid w:val="00E11C89"/>
    <w:rsid w:val="00E21D33"/>
    <w:rsid w:val="00E2495A"/>
    <w:rsid w:val="00E33390"/>
    <w:rsid w:val="00E37B29"/>
    <w:rsid w:val="00E461B9"/>
    <w:rsid w:val="00E47201"/>
    <w:rsid w:val="00E56FCB"/>
    <w:rsid w:val="00E65473"/>
    <w:rsid w:val="00E70594"/>
    <w:rsid w:val="00E711C2"/>
    <w:rsid w:val="00E81434"/>
    <w:rsid w:val="00E82797"/>
    <w:rsid w:val="00E872FB"/>
    <w:rsid w:val="00E90AF5"/>
    <w:rsid w:val="00E92094"/>
    <w:rsid w:val="00E9353A"/>
    <w:rsid w:val="00E9583F"/>
    <w:rsid w:val="00EA65C8"/>
    <w:rsid w:val="00EA7737"/>
    <w:rsid w:val="00EB19EF"/>
    <w:rsid w:val="00EC2B23"/>
    <w:rsid w:val="00EE20BC"/>
    <w:rsid w:val="00EE2B92"/>
    <w:rsid w:val="00EE36C6"/>
    <w:rsid w:val="00EE5FB8"/>
    <w:rsid w:val="00EF1982"/>
    <w:rsid w:val="00F04831"/>
    <w:rsid w:val="00F067B8"/>
    <w:rsid w:val="00F143E3"/>
    <w:rsid w:val="00F2187C"/>
    <w:rsid w:val="00F23C39"/>
    <w:rsid w:val="00F278A7"/>
    <w:rsid w:val="00F3165B"/>
    <w:rsid w:val="00F32F1D"/>
    <w:rsid w:val="00F340C2"/>
    <w:rsid w:val="00F3587D"/>
    <w:rsid w:val="00F37C29"/>
    <w:rsid w:val="00F42FBC"/>
    <w:rsid w:val="00F465D1"/>
    <w:rsid w:val="00F56BE8"/>
    <w:rsid w:val="00F7397D"/>
    <w:rsid w:val="00F8225C"/>
    <w:rsid w:val="00F83D28"/>
    <w:rsid w:val="00F86DC4"/>
    <w:rsid w:val="00FB502D"/>
    <w:rsid w:val="00FB6274"/>
    <w:rsid w:val="00FC4F6F"/>
    <w:rsid w:val="00FC5719"/>
    <w:rsid w:val="00FC7AF3"/>
    <w:rsid w:val="00FD6606"/>
    <w:rsid w:val="00FE10B5"/>
    <w:rsid w:val="00FE1F7F"/>
    <w:rsid w:val="00FF4956"/>
    <w:rsid w:val="00FF6F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9F17"/>
  <w15:docId w15:val="{B8FCE5EC-CDCE-41CD-8220-BA468C85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81"/>
    <w:pPr>
      <w:spacing w:before="120" w:after="120" w:line="269" w:lineRule="auto"/>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094"/>
    <w:pPr>
      <w:tabs>
        <w:tab w:val="center" w:pos="4513"/>
        <w:tab w:val="right" w:pos="9026"/>
      </w:tabs>
    </w:pPr>
  </w:style>
  <w:style w:type="character" w:customStyle="1" w:styleId="HeaderChar">
    <w:name w:val="Header Char"/>
    <w:basedOn w:val="DefaultParagraphFont"/>
    <w:link w:val="Header"/>
    <w:uiPriority w:val="99"/>
    <w:rsid w:val="00E92094"/>
  </w:style>
  <w:style w:type="paragraph" w:styleId="Footer">
    <w:name w:val="footer"/>
    <w:basedOn w:val="Normal"/>
    <w:link w:val="FooterChar"/>
    <w:uiPriority w:val="99"/>
    <w:unhideWhenUsed/>
    <w:rsid w:val="00E92094"/>
    <w:pPr>
      <w:tabs>
        <w:tab w:val="center" w:pos="4513"/>
        <w:tab w:val="right" w:pos="9026"/>
      </w:tabs>
    </w:pPr>
  </w:style>
  <w:style w:type="character" w:customStyle="1" w:styleId="FooterChar">
    <w:name w:val="Footer Char"/>
    <w:basedOn w:val="DefaultParagraphFont"/>
    <w:link w:val="Footer"/>
    <w:uiPriority w:val="99"/>
    <w:rsid w:val="00E92094"/>
  </w:style>
  <w:style w:type="character" w:styleId="PageNumber">
    <w:name w:val="page number"/>
    <w:basedOn w:val="DefaultParagraphFont"/>
    <w:rsid w:val="00EC2B23"/>
  </w:style>
  <w:style w:type="paragraph" w:styleId="List">
    <w:name w:val="List"/>
    <w:basedOn w:val="Normal"/>
    <w:uiPriority w:val="99"/>
    <w:semiHidden/>
    <w:unhideWhenUsed/>
    <w:rsid w:val="00C43D90"/>
    <w:pPr>
      <w:ind w:left="283" w:hanging="283"/>
      <w:contextualSpacing/>
    </w:pPr>
  </w:style>
  <w:style w:type="paragraph" w:styleId="NormalWeb">
    <w:name w:val="Normal (Web)"/>
    <w:aliases w:val="Обычный (веб)1,Обычный (веб) Знак,Обычный (веб) Знак1,Обычный (веб) Знак Знак, Char Char Char,Char Char Char, Char Char,Char Char Char Char Char Char Char Char Char Char Char Char Char Char Char,Char Cha,Char Char,Geneva 9,webb"/>
    <w:basedOn w:val="Normal"/>
    <w:link w:val="NormalWebChar"/>
    <w:uiPriority w:val="99"/>
    <w:unhideWhenUsed/>
    <w:qFormat/>
    <w:rsid w:val="00BA736D"/>
    <w:pPr>
      <w:spacing w:before="100" w:beforeAutospacing="1" w:after="100" w:afterAutospacing="1"/>
    </w:pPr>
    <w:rPr>
      <w:rFonts w:eastAsia="Times New Roman" w:cs="Times New Roman"/>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 Char Char Char1,Char Char Char Char Char Char Char Char Char Char Char Char Char Char Char Char"/>
    <w:link w:val="NormalWeb"/>
    <w:uiPriority w:val="99"/>
    <w:rsid w:val="00BA736D"/>
    <w:rPr>
      <w:rFonts w:eastAsia="Times New Roman" w:cs="Times New Roman"/>
      <w:sz w:val="24"/>
      <w:szCs w:val="24"/>
      <w:lang w:val="en-US"/>
    </w:rPr>
  </w:style>
  <w:style w:type="paragraph" w:styleId="ListParagraph">
    <w:name w:val="List Paragraph"/>
    <w:basedOn w:val="Normal"/>
    <w:uiPriority w:val="34"/>
    <w:qFormat/>
    <w:rsid w:val="00BA736D"/>
    <w:pPr>
      <w:ind w:left="720"/>
      <w:contextualSpacing/>
    </w:pPr>
    <w:rPr>
      <w:rFonts w:ascii=".VnArial" w:eastAsia="Times New Roman" w:hAnsi=".VnArial" w:cs="Times New Roman"/>
      <w:sz w:val="24"/>
      <w:szCs w:val="24"/>
      <w:lang w:val="en-US"/>
    </w:rPr>
  </w:style>
  <w:style w:type="paragraph" w:styleId="Revision">
    <w:name w:val="Revision"/>
    <w:hidden/>
    <w:uiPriority w:val="99"/>
    <w:semiHidden/>
    <w:rsid w:val="007F01EA"/>
  </w:style>
  <w:style w:type="paragraph" w:styleId="FootnoteText">
    <w:name w:val="footnote text"/>
    <w:basedOn w:val="Normal"/>
    <w:link w:val="FootnoteTextChar"/>
    <w:uiPriority w:val="99"/>
    <w:semiHidden/>
    <w:unhideWhenUsed/>
    <w:rsid w:val="00F83D28"/>
    <w:rPr>
      <w:sz w:val="20"/>
      <w:szCs w:val="20"/>
    </w:rPr>
  </w:style>
  <w:style w:type="character" w:customStyle="1" w:styleId="FootnoteTextChar">
    <w:name w:val="Footnote Text Char"/>
    <w:basedOn w:val="DefaultParagraphFont"/>
    <w:link w:val="FootnoteText"/>
    <w:uiPriority w:val="99"/>
    <w:semiHidden/>
    <w:rsid w:val="00F83D28"/>
    <w:rPr>
      <w:sz w:val="20"/>
      <w:szCs w:val="20"/>
    </w:rPr>
  </w:style>
  <w:style w:type="character" w:styleId="FootnoteReference">
    <w:name w:val="footnote reference"/>
    <w:basedOn w:val="DefaultParagraphFont"/>
    <w:uiPriority w:val="99"/>
    <w:semiHidden/>
    <w:unhideWhenUsed/>
    <w:rsid w:val="00F83D28"/>
    <w:rPr>
      <w:vertAlign w:val="superscript"/>
    </w:rPr>
  </w:style>
  <w:style w:type="paragraph" w:customStyle="1" w:styleId="Default">
    <w:name w:val="Default"/>
    <w:rsid w:val="0086694F"/>
    <w:pPr>
      <w:autoSpaceDE w:val="0"/>
      <w:autoSpaceDN w:val="0"/>
      <w:adjustRightInd w:val="0"/>
    </w:pPr>
    <w:rPr>
      <w:rFonts w:cs="Times New Roman"/>
      <w:color w:val="000000"/>
      <w:sz w:val="24"/>
      <w:szCs w:val="24"/>
      <w:lang w:val="en-US"/>
    </w:rPr>
  </w:style>
  <w:style w:type="character" w:styleId="Hyperlink">
    <w:name w:val="Hyperlink"/>
    <w:basedOn w:val="DefaultParagraphFont"/>
    <w:uiPriority w:val="99"/>
    <w:unhideWhenUsed/>
    <w:rsid w:val="00F37C29"/>
    <w:rPr>
      <w:color w:val="0000FF" w:themeColor="hyperlink"/>
      <w:u w:val="single"/>
    </w:rPr>
  </w:style>
  <w:style w:type="table" w:styleId="TableGridLight">
    <w:name w:val="Grid Table Light"/>
    <w:basedOn w:val="TableNormal"/>
    <w:uiPriority w:val="40"/>
    <w:rsid w:val="00C1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C67B7"/>
    <w:rPr>
      <w:sz w:val="16"/>
      <w:szCs w:val="16"/>
    </w:rPr>
  </w:style>
  <w:style w:type="paragraph" w:styleId="CommentText">
    <w:name w:val="annotation text"/>
    <w:basedOn w:val="Normal"/>
    <w:link w:val="CommentTextChar"/>
    <w:uiPriority w:val="99"/>
    <w:semiHidden/>
    <w:unhideWhenUsed/>
    <w:rsid w:val="002C67B7"/>
    <w:pPr>
      <w:spacing w:line="240" w:lineRule="auto"/>
    </w:pPr>
    <w:rPr>
      <w:sz w:val="20"/>
      <w:szCs w:val="20"/>
    </w:rPr>
  </w:style>
  <w:style w:type="character" w:customStyle="1" w:styleId="CommentTextChar">
    <w:name w:val="Comment Text Char"/>
    <w:basedOn w:val="DefaultParagraphFont"/>
    <w:link w:val="CommentText"/>
    <w:uiPriority w:val="99"/>
    <w:semiHidden/>
    <w:rsid w:val="002C67B7"/>
    <w:rPr>
      <w:sz w:val="20"/>
      <w:szCs w:val="20"/>
    </w:rPr>
  </w:style>
  <w:style w:type="paragraph" w:styleId="CommentSubject">
    <w:name w:val="annotation subject"/>
    <w:basedOn w:val="CommentText"/>
    <w:next w:val="CommentText"/>
    <w:link w:val="CommentSubjectChar"/>
    <w:uiPriority w:val="99"/>
    <w:semiHidden/>
    <w:unhideWhenUsed/>
    <w:rsid w:val="002C67B7"/>
    <w:rPr>
      <w:b/>
      <w:bCs/>
    </w:rPr>
  </w:style>
  <w:style w:type="character" w:customStyle="1" w:styleId="CommentSubjectChar">
    <w:name w:val="Comment Subject Char"/>
    <w:basedOn w:val="CommentTextChar"/>
    <w:link w:val="CommentSubject"/>
    <w:uiPriority w:val="99"/>
    <w:semiHidden/>
    <w:rsid w:val="002C67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208">
      <w:bodyDiv w:val="1"/>
      <w:marLeft w:val="0"/>
      <w:marRight w:val="0"/>
      <w:marTop w:val="0"/>
      <w:marBottom w:val="0"/>
      <w:divBdr>
        <w:top w:val="none" w:sz="0" w:space="0" w:color="auto"/>
        <w:left w:val="none" w:sz="0" w:space="0" w:color="auto"/>
        <w:bottom w:val="none" w:sz="0" w:space="0" w:color="auto"/>
        <w:right w:val="none" w:sz="0" w:space="0" w:color="auto"/>
      </w:divBdr>
    </w:div>
    <w:div w:id="14502441">
      <w:bodyDiv w:val="1"/>
      <w:marLeft w:val="0"/>
      <w:marRight w:val="0"/>
      <w:marTop w:val="0"/>
      <w:marBottom w:val="0"/>
      <w:divBdr>
        <w:top w:val="none" w:sz="0" w:space="0" w:color="auto"/>
        <w:left w:val="none" w:sz="0" w:space="0" w:color="auto"/>
        <w:bottom w:val="none" w:sz="0" w:space="0" w:color="auto"/>
        <w:right w:val="none" w:sz="0" w:space="0" w:color="auto"/>
      </w:divBdr>
      <w:divsChild>
        <w:div w:id="753011565">
          <w:marLeft w:val="274"/>
          <w:marRight w:val="0"/>
          <w:marTop w:val="60"/>
          <w:marBottom w:val="60"/>
          <w:divBdr>
            <w:top w:val="none" w:sz="0" w:space="0" w:color="auto"/>
            <w:left w:val="none" w:sz="0" w:space="0" w:color="auto"/>
            <w:bottom w:val="none" w:sz="0" w:space="0" w:color="auto"/>
            <w:right w:val="none" w:sz="0" w:space="0" w:color="auto"/>
          </w:divBdr>
        </w:div>
        <w:div w:id="916013226">
          <w:marLeft w:val="274"/>
          <w:marRight w:val="0"/>
          <w:marTop w:val="60"/>
          <w:marBottom w:val="60"/>
          <w:divBdr>
            <w:top w:val="none" w:sz="0" w:space="0" w:color="auto"/>
            <w:left w:val="none" w:sz="0" w:space="0" w:color="auto"/>
            <w:bottom w:val="none" w:sz="0" w:space="0" w:color="auto"/>
            <w:right w:val="none" w:sz="0" w:space="0" w:color="auto"/>
          </w:divBdr>
        </w:div>
        <w:div w:id="876161760">
          <w:marLeft w:val="274"/>
          <w:marRight w:val="0"/>
          <w:marTop w:val="60"/>
          <w:marBottom w:val="60"/>
          <w:divBdr>
            <w:top w:val="none" w:sz="0" w:space="0" w:color="auto"/>
            <w:left w:val="none" w:sz="0" w:space="0" w:color="auto"/>
            <w:bottom w:val="none" w:sz="0" w:space="0" w:color="auto"/>
            <w:right w:val="none" w:sz="0" w:space="0" w:color="auto"/>
          </w:divBdr>
        </w:div>
        <w:div w:id="753362575">
          <w:marLeft w:val="274"/>
          <w:marRight w:val="0"/>
          <w:marTop w:val="60"/>
          <w:marBottom w:val="60"/>
          <w:divBdr>
            <w:top w:val="none" w:sz="0" w:space="0" w:color="auto"/>
            <w:left w:val="none" w:sz="0" w:space="0" w:color="auto"/>
            <w:bottom w:val="none" w:sz="0" w:space="0" w:color="auto"/>
            <w:right w:val="none" w:sz="0" w:space="0" w:color="auto"/>
          </w:divBdr>
        </w:div>
        <w:div w:id="616450593">
          <w:marLeft w:val="274"/>
          <w:marRight w:val="0"/>
          <w:marTop w:val="60"/>
          <w:marBottom w:val="60"/>
          <w:divBdr>
            <w:top w:val="none" w:sz="0" w:space="0" w:color="auto"/>
            <w:left w:val="none" w:sz="0" w:space="0" w:color="auto"/>
            <w:bottom w:val="none" w:sz="0" w:space="0" w:color="auto"/>
            <w:right w:val="none" w:sz="0" w:space="0" w:color="auto"/>
          </w:divBdr>
        </w:div>
      </w:divsChild>
    </w:div>
    <w:div w:id="17392395">
      <w:bodyDiv w:val="1"/>
      <w:marLeft w:val="0"/>
      <w:marRight w:val="0"/>
      <w:marTop w:val="0"/>
      <w:marBottom w:val="0"/>
      <w:divBdr>
        <w:top w:val="none" w:sz="0" w:space="0" w:color="auto"/>
        <w:left w:val="none" w:sz="0" w:space="0" w:color="auto"/>
        <w:bottom w:val="none" w:sz="0" w:space="0" w:color="auto"/>
        <w:right w:val="none" w:sz="0" w:space="0" w:color="auto"/>
      </w:divBdr>
    </w:div>
    <w:div w:id="27881200">
      <w:bodyDiv w:val="1"/>
      <w:marLeft w:val="0"/>
      <w:marRight w:val="0"/>
      <w:marTop w:val="0"/>
      <w:marBottom w:val="0"/>
      <w:divBdr>
        <w:top w:val="none" w:sz="0" w:space="0" w:color="auto"/>
        <w:left w:val="none" w:sz="0" w:space="0" w:color="auto"/>
        <w:bottom w:val="none" w:sz="0" w:space="0" w:color="auto"/>
        <w:right w:val="none" w:sz="0" w:space="0" w:color="auto"/>
      </w:divBdr>
    </w:div>
    <w:div w:id="33894945">
      <w:bodyDiv w:val="1"/>
      <w:marLeft w:val="0"/>
      <w:marRight w:val="0"/>
      <w:marTop w:val="0"/>
      <w:marBottom w:val="0"/>
      <w:divBdr>
        <w:top w:val="none" w:sz="0" w:space="0" w:color="auto"/>
        <w:left w:val="none" w:sz="0" w:space="0" w:color="auto"/>
        <w:bottom w:val="none" w:sz="0" w:space="0" w:color="auto"/>
        <w:right w:val="none" w:sz="0" w:space="0" w:color="auto"/>
      </w:divBdr>
    </w:div>
    <w:div w:id="38633300">
      <w:bodyDiv w:val="1"/>
      <w:marLeft w:val="0"/>
      <w:marRight w:val="0"/>
      <w:marTop w:val="0"/>
      <w:marBottom w:val="0"/>
      <w:divBdr>
        <w:top w:val="none" w:sz="0" w:space="0" w:color="auto"/>
        <w:left w:val="none" w:sz="0" w:space="0" w:color="auto"/>
        <w:bottom w:val="none" w:sz="0" w:space="0" w:color="auto"/>
        <w:right w:val="none" w:sz="0" w:space="0" w:color="auto"/>
      </w:divBdr>
    </w:div>
    <w:div w:id="44109057">
      <w:bodyDiv w:val="1"/>
      <w:marLeft w:val="0"/>
      <w:marRight w:val="0"/>
      <w:marTop w:val="0"/>
      <w:marBottom w:val="0"/>
      <w:divBdr>
        <w:top w:val="none" w:sz="0" w:space="0" w:color="auto"/>
        <w:left w:val="none" w:sz="0" w:space="0" w:color="auto"/>
        <w:bottom w:val="none" w:sz="0" w:space="0" w:color="auto"/>
        <w:right w:val="none" w:sz="0" w:space="0" w:color="auto"/>
      </w:divBdr>
    </w:div>
    <w:div w:id="56712324">
      <w:bodyDiv w:val="1"/>
      <w:marLeft w:val="0"/>
      <w:marRight w:val="0"/>
      <w:marTop w:val="0"/>
      <w:marBottom w:val="0"/>
      <w:divBdr>
        <w:top w:val="none" w:sz="0" w:space="0" w:color="auto"/>
        <w:left w:val="none" w:sz="0" w:space="0" w:color="auto"/>
        <w:bottom w:val="none" w:sz="0" w:space="0" w:color="auto"/>
        <w:right w:val="none" w:sz="0" w:space="0" w:color="auto"/>
      </w:divBdr>
    </w:div>
    <w:div w:id="64958106">
      <w:bodyDiv w:val="1"/>
      <w:marLeft w:val="0"/>
      <w:marRight w:val="0"/>
      <w:marTop w:val="0"/>
      <w:marBottom w:val="0"/>
      <w:divBdr>
        <w:top w:val="none" w:sz="0" w:space="0" w:color="auto"/>
        <w:left w:val="none" w:sz="0" w:space="0" w:color="auto"/>
        <w:bottom w:val="none" w:sz="0" w:space="0" w:color="auto"/>
        <w:right w:val="none" w:sz="0" w:space="0" w:color="auto"/>
      </w:divBdr>
    </w:div>
    <w:div w:id="75715915">
      <w:bodyDiv w:val="1"/>
      <w:marLeft w:val="0"/>
      <w:marRight w:val="0"/>
      <w:marTop w:val="0"/>
      <w:marBottom w:val="0"/>
      <w:divBdr>
        <w:top w:val="none" w:sz="0" w:space="0" w:color="auto"/>
        <w:left w:val="none" w:sz="0" w:space="0" w:color="auto"/>
        <w:bottom w:val="none" w:sz="0" w:space="0" w:color="auto"/>
        <w:right w:val="none" w:sz="0" w:space="0" w:color="auto"/>
      </w:divBdr>
    </w:div>
    <w:div w:id="84889266">
      <w:bodyDiv w:val="1"/>
      <w:marLeft w:val="0"/>
      <w:marRight w:val="0"/>
      <w:marTop w:val="0"/>
      <w:marBottom w:val="0"/>
      <w:divBdr>
        <w:top w:val="none" w:sz="0" w:space="0" w:color="auto"/>
        <w:left w:val="none" w:sz="0" w:space="0" w:color="auto"/>
        <w:bottom w:val="none" w:sz="0" w:space="0" w:color="auto"/>
        <w:right w:val="none" w:sz="0" w:space="0" w:color="auto"/>
      </w:divBdr>
    </w:div>
    <w:div w:id="103041009">
      <w:bodyDiv w:val="1"/>
      <w:marLeft w:val="0"/>
      <w:marRight w:val="0"/>
      <w:marTop w:val="0"/>
      <w:marBottom w:val="0"/>
      <w:divBdr>
        <w:top w:val="none" w:sz="0" w:space="0" w:color="auto"/>
        <w:left w:val="none" w:sz="0" w:space="0" w:color="auto"/>
        <w:bottom w:val="none" w:sz="0" w:space="0" w:color="auto"/>
        <w:right w:val="none" w:sz="0" w:space="0" w:color="auto"/>
      </w:divBdr>
    </w:div>
    <w:div w:id="136995072">
      <w:bodyDiv w:val="1"/>
      <w:marLeft w:val="0"/>
      <w:marRight w:val="0"/>
      <w:marTop w:val="0"/>
      <w:marBottom w:val="0"/>
      <w:divBdr>
        <w:top w:val="none" w:sz="0" w:space="0" w:color="auto"/>
        <w:left w:val="none" w:sz="0" w:space="0" w:color="auto"/>
        <w:bottom w:val="none" w:sz="0" w:space="0" w:color="auto"/>
        <w:right w:val="none" w:sz="0" w:space="0" w:color="auto"/>
      </w:divBdr>
    </w:div>
    <w:div w:id="140998173">
      <w:bodyDiv w:val="1"/>
      <w:marLeft w:val="0"/>
      <w:marRight w:val="0"/>
      <w:marTop w:val="0"/>
      <w:marBottom w:val="0"/>
      <w:divBdr>
        <w:top w:val="none" w:sz="0" w:space="0" w:color="auto"/>
        <w:left w:val="none" w:sz="0" w:space="0" w:color="auto"/>
        <w:bottom w:val="none" w:sz="0" w:space="0" w:color="auto"/>
        <w:right w:val="none" w:sz="0" w:space="0" w:color="auto"/>
      </w:divBdr>
    </w:div>
    <w:div w:id="149323510">
      <w:bodyDiv w:val="1"/>
      <w:marLeft w:val="0"/>
      <w:marRight w:val="0"/>
      <w:marTop w:val="0"/>
      <w:marBottom w:val="0"/>
      <w:divBdr>
        <w:top w:val="none" w:sz="0" w:space="0" w:color="auto"/>
        <w:left w:val="none" w:sz="0" w:space="0" w:color="auto"/>
        <w:bottom w:val="none" w:sz="0" w:space="0" w:color="auto"/>
        <w:right w:val="none" w:sz="0" w:space="0" w:color="auto"/>
      </w:divBdr>
    </w:div>
    <w:div w:id="153033640">
      <w:bodyDiv w:val="1"/>
      <w:marLeft w:val="0"/>
      <w:marRight w:val="0"/>
      <w:marTop w:val="0"/>
      <w:marBottom w:val="0"/>
      <w:divBdr>
        <w:top w:val="none" w:sz="0" w:space="0" w:color="auto"/>
        <w:left w:val="none" w:sz="0" w:space="0" w:color="auto"/>
        <w:bottom w:val="none" w:sz="0" w:space="0" w:color="auto"/>
        <w:right w:val="none" w:sz="0" w:space="0" w:color="auto"/>
      </w:divBdr>
    </w:div>
    <w:div w:id="161312994">
      <w:bodyDiv w:val="1"/>
      <w:marLeft w:val="0"/>
      <w:marRight w:val="0"/>
      <w:marTop w:val="0"/>
      <w:marBottom w:val="0"/>
      <w:divBdr>
        <w:top w:val="none" w:sz="0" w:space="0" w:color="auto"/>
        <w:left w:val="none" w:sz="0" w:space="0" w:color="auto"/>
        <w:bottom w:val="none" w:sz="0" w:space="0" w:color="auto"/>
        <w:right w:val="none" w:sz="0" w:space="0" w:color="auto"/>
      </w:divBdr>
    </w:div>
    <w:div w:id="180629824">
      <w:bodyDiv w:val="1"/>
      <w:marLeft w:val="0"/>
      <w:marRight w:val="0"/>
      <w:marTop w:val="0"/>
      <w:marBottom w:val="0"/>
      <w:divBdr>
        <w:top w:val="none" w:sz="0" w:space="0" w:color="auto"/>
        <w:left w:val="none" w:sz="0" w:space="0" w:color="auto"/>
        <w:bottom w:val="none" w:sz="0" w:space="0" w:color="auto"/>
        <w:right w:val="none" w:sz="0" w:space="0" w:color="auto"/>
      </w:divBdr>
    </w:div>
    <w:div w:id="181093967">
      <w:bodyDiv w:val="1"/>
      <w:marLeft w:val="0"/>
      <w:marRight w:val="0"/>
      <w:marTop w:val="0"/>
      <w:marBottom w:val="0"/>
      <w:divBdr>
        <w:top w:val="none" w:sz="0" w:space="0" w:color="auto"/>
        <w:left w:val="none" w:sz="0" w:space="0" w:color="auto"/>
        <w:bottom w:val="none" w:sz="0" w:space="0" w:color="auto"/>
        <w:right w:val="none" w:sz="0" w:space="0" w:color="auto"/>
      </w:divBdr>
    </w:div>
    <w:div w:id="192814533">
      <w:bodyDiv w:val="1"/>
      <w:marLeft w:val="0"/>
      <w:marRight w:val="0"/>
      <w:marTop w:val="0"/>
      <w:marBottom w:val="0"/>
      <w:divBdr>
        <w:top w:val="none" w:sz="0" w:space="0" w:color="auto"/>
        <w:left w:val="none" w:sz="0" w:space="0" w:color="auto"/>
        <w:bottom w:val="none" w:sz="0" w:space="0" w:color="auto"/>
        <w:right w:val="none" w:sz="0" w:space="0" w:color="auto"/>
      </w:divBdr>
    </w:div>
    <w:div w:id="199439589">
      <w:bodyDiv w:val="1"/>
      <w:marLeft w:val="0"/>
      <w:marRight w:val="0"/>
      <w:marTop w:val="0"/>
      <w:marBottom w:val="0"/>
      <w:divBdr>
        <w:top w:val="none" w:sz="0" w:space="0" w:color="auto"/>
        <w:left w:val="none" w:sz="0" w:space="0" w:color="auto"/>
        <w:bottom w:val="none" w:sz="0" w:space="0" w:color="auto"/>
        <w:right w:val="none" w:sz="0" w:space="0" w:color="auto"/>
      </w:divBdr>
    </w:div>
    <w:div w:id="206840485">
      <w:bodyDiv w:val="1"/>
      <w:marLeft w:val="0"/>
      <w:marRight w:val="0"/>
      <w:marTop w:val="0"/>
      <w:marBottom w:val="0"/>
      <w:divBdr>
        <w:top w:val="none" w:sz="0" w:space="0" w:color="auto"/>
        <w:left w:val="none" w:sz="0" w:space="0" w:color="auto"/>
        <w:bottom w:val="none" w:sz="0" w:space="0" w:color="auto"/>
        <w:right w:val="none" w:sz="0" w:space="0" w:color="auto"/>
      </w:divBdr>
    </w:div>
    <w:div w:id="235363934">
      <w:bodyDiv w:val="1"/>
      <w:marLeft w:val="0"/>
      <w:marRight w:val="0"/>
      <w:marTop w:val="0"/>
      <w:marBottom w:val="0"/>
      <w:divBdr>
        <w:top w:val="none" w:sz="0" w:space="0" w:color="auto"/>
        <w:left w:val="none" w:sz="0" w:space="0" w:color="auto"/>
        <w:bottom w:val="none" w:sz="0" w:space="0" w:color="auto"/>
        <w:right w:val="none" w:sz="0" w:space="0" w:color="auto"/>
      </w:divBdr>
    </w:div>
    <w:div w:id="240721134">
      <w:bodyDiv w:val="1"/>
      <w:marLeft w:val="0"/>
      <w:marRight w:val="0"/>
      <w:marTop w:val="0"/>
      <w:marBottom w:val="0"/>
      <w:divBdr>
        <w:top w:val="none" w:sz="0" w:space="0" w:color="auto"/>
        <w:left w:val="none" w:sz="0" w:space="0" w:color="auto"/>
        <w:bottom w:val="none" w:sz="0" w:space="0" w:color="auto"/>
        <w:right w:val="none" w:sz="0" w:space="0" w:color="auto"/>
      </w:divBdr>
    </w:div>
    <w:div w:id="276639596">
      <w:bodyDiv w:val="1"/>
      <w:marLeft w:val="0"/>
      <w:marRight w:val="0"/>
      <w:marTop w:val="0"/>
      <w:marBottom w:val="0"/>
      <w:divBdr>
        <w:top w:val="none" w:sz="0" w:space="0" w:color="auto"/>
        <w:left w:val="none" w:sz="0" w:space="0" w:color="auto"/>
        <w:bottom w:val="none" w:sz="0" w:space="0" w:color="auto"/>
        <w:right w:val="none" w:sz="0" w:space="0" w:color="auto"/>
      </w:divBdr>
    </w:div>
    <w:div w:id="279606480">
      <w:bodyDiv w:val="1"/>
      <w:marLeft w:val="0"/>
      <w:marRight w:val="0"/>
      <w:marTop w:val="0"/>
      <w:marBottom w:val="0"/>
      <w:divBdr>
        <w:top w:val="none" w:sz="0" w:space="0" w:color="auto"/>
        <w:left w:val="none" w:sz="0" w:space="0" w:color="auto"/>
        <w:bottom w:val="none" w:sz="0" w:space="0" w:color="auto"/>
        <w:right w:val="none" w:sz="0" w:space="0" w:color="auto"/>
      </w:divBdr>
    </w:div>
    <w:div w:id="282883705">
      <w:bodyDiv w:val="1"/>
      <w:marLeft w:val="0"/>
      <w:marRight w:val="0"/>
      <w:marTop w:val="0"/>
      <w:marBottom w:val="0"/>
      <w:divBdr>
        <w:top w:val="none" w:sz="0" w:space="0" w:color="auto"/>
        <w:left w:val="none" w:sz="0" w:space="0" w:color="auto"/>
        <w:bottom w:val="none" w:sz="0" w:space="0" w:color="auto"/>
        <w:right w:val="none" w:sz="0" w:space="0" w:color="auto"/>
      </w:divBdr>
    </w:div>
    <w:div w:id="291133457">
      <w:bodyDiv w:val="1"/>
      <w:marLeft w:val="0"/>
      <w:marRight w:val="0"/>
      <w:marTop w:val="0"/>
      <w:marBottom w:val="0"/>
      <w:divBdr>
        <w:top w:val="none" w:sz="0" w:space="0" w:color="auto"/>
        <w:left w:val="none" w:sz="0" w:space="0" w:color="auto"/>
        <w:bottom w:val="none" w:sz="0" w:space="0" w:color="auto"/>
        <w:right w:val="none" w:sz="0" w:space="0" w:color="auto"/>
      </w:divBdr>
    </w:div>
    <w:div w:id="294723886">
      <w:bodyDiv w:val="1"/>
      <w:marLeft w:val="0"/>
      <w:marRight w:val="0"/>
      <w:marTop w:val="0"/>
      <w:marBottom w:val="0"/>
      <w:divBdr>
        <w:top w:val="none" w:sz="0" w:space="0" w:color="auto"/>
        <w:left w:val="none" w:sz="0" w:space="0" w:color="auto"/>
        <w:bottom w:val="none" w:sz="0" w:space="0" w:color="auto"/>
        <w:right w:val="none" w:sz="0" w:space="0" w:color="auto"/>
      </w:divBdr>
    </w:div>
    <w:div w:id="295062619">
      <w:bodyDiv w:val="1"/>
      <w:marLeft w:val="0"/>
      <w:marRight w:val="0"/>
      <w:marTop w:val="0"/>
      <w:marBottom w:val="0"/>
      <w:divBdr>
        <w:top w:val="none" w:sz="0" w:space="0" w:color="auto"/>
        <w:left w:val="none" w:sz="0" w:space="0" w:color="auto"/>
        <w:bottom w:val="none" w:sz="0" w:space="0" w:color="auto"/>
        <w:right w:val="none" w:sz="0" w:space="0" w:color="auto"/>
      </w:divBdr>
    </w:div>
    <w:div w:id="323750324">
      <w:bodyDiv w:val="1"/>
      <w:marLeft w:val="0"/>
      <w:marRight w:val="0"/>
      <w:marTop w:val="0"/>
      <w:marBottom w:val="0"/>
      <w:divBdr>
        <w:top w:val="none" w:sz="0" w:space="0" w:color="auto"/>
        <w:left w:val="none" w:sz="0" w:space="0" w:color="auto"/>
        <w:bottom w:val="none" w:sz="0" w:space="0" w:color="auto"/>
        <w:right w:val="none" w:sz="0" w:space="0" w:color="auto"/>
      </w:divBdr>
    </w:div>
    <w:div w:id="340935369">
      <w:bodyDiv w:val="1"/>
      <w:marLeft w:val="0"/>
      <w:marRight w:val="0"/>
      <w:marTop w:val="0"/>
      <w:marBottom w:val="0"/>
      <w:divBdr>
        <w:top w:val="none" w:sz="0" w:space="0" w:color="auto"/>
        <w:left w:val="none" w:sz="0" w:space="0" w:color="auto"/>
        <w:bottom w:val="none" w:sz="0" w:space="0" w:color="auto"/>
        <w:right w:val="none" w:sz="0" w:space="0" w:color="auto"/>
      </w:divBdr>
    </w:div>
    <w:div w:id="343436084">
      <w:bodyDiv w:val="1"/>
      <w:marLeft w:val="0"/>
      <w:marRight w:val="0"/>
      <w:marTop w:val="0"/>
      <w:marBottom w:val="0"/>
      <w:divBdr>
        <w:top w:val="none" w:sz="0" w:space="0" w:color="auto"/>
        <w:left w:val="none" w:sz="0" w:space="0" w:color="auto"/>
        <w:bottom w:val="none" w:sz="0" w:space="0" w:color="auto"/>
        <w:right w:val="none" w:sz="0" w:space="0" w:color="auto"/>
      </w:divBdr>
    </w:div>
    <w:div w:id="345791417">
      <w:bodyDiv w:val="1"/>
      <w:marLeft w:val="0"/>
      <w:marRight w:val="0"/>
      <w:marTop w:val="0"/>
      <w:marBottom w:val="0"/>
      <w:divBdr>
        <w:top w:val="none" w:sz="0" w:space="0" w:color="auto"/>
        <w:left w:val="none" w:sz="0" w:space="0" w:color="auto"/>
        <w:bottom w:val="none" w:sz="0" w:space="0" w:color="auto"/>
        <w:right w:val="none" w:sz="0" w:space="0" w:color="auto"/>
      </w:divBdr>
    </w:div>
    <w:div w:id="361594040">
      <w:bodyDiv w:val="1"/>
      <w:marLeft w:val="0"/>
      <w:marRight w:val="0"/>
      <w:marTop w:val="0"/>
      <w:marBottom w:val="0"/>
      <w:divBdr>
        <w:top w:val="none" w:sz="0" w:space="0" w:color="auto"/>
        <w:left w:val="none" w:sz="0" w:space="0" w:color="auto"/>
        <w:bottom w:val="none" w:sz="0" w:space="0" w:color="auto"/>
        <w:right w:val="none" w:sz="0" w:space="0" w:color="auto"/>
      </w:divBdr>
    </w:div>
    <w:div w:id="370955027">
      <w:bodyDiv w:val="1"/>
      <w:marLeft w:val="0"/>
      <w:marRight w:val="0"/>
      <w:marTop w:val="0"/>
      <w:marBottom w:val="0"/>
      <w:divBdr>
        <w:top w:val="none" w:sz="0" w:space="0" w:color="auto"/>
        <w:left w:val="none" w:sz="0" w:space="0" w:color="auto"/>
        <w:bottom w:val="none" w:sz="0" w:space="0" w:color="auto"/>
        <w:right w:val="none" w:sz="0" w:space="0" w:color="auto"/>
      </w:divBdr>
    </w:div>
    <w:div w:id="372729532">
      <w:bodyDiv w:val="1"/>
      <w:marLeft w:val="0"/>
      <w:marRight w:val="0"/>
      <w:marTop w:val="0"/>
      <w:marBottom w:val="0"/>
      <w:divBdr>
        <w:top w:val="none" w:sz="0" w:space="0" w:color="auto"/>
        <w:left w:val="none" w:sz="0" w:space="0" w:color="auto"/>
        <w:bottom w:val="none" w:sz="0" w:space="0" w:color="auto"/>
        <w:right w:val="none" w:sz="0" w:space="0" w:color="auto"/>
      </w:divBdr>
    </w:div>
    <w:div w:id="372924742">
      <w:bodyDiv w:val="1"/>
      <w:marLeft w:val="0"/>
      <w:marRight w:val="0"/>
      <w:marTop w:val="0"/>
      <w:marBottom w:val="0"/>
      <w:divBdr>
        <w:top w:val="none" w:sz="0" w:space="0" w:color="auto"/>
        <w:left w:val="none" w:sz="0" w:space="0" w:color="auto"/>
        <w:bottom w:val="none" w:sz="0" w:space="0" w:color="auto"/>
        <w:right w:val="none" w:sz="0" w:space="0" w:color="auto"/>
      </w:divBdr>
    </w:div>
    <w:div w:id="383409039">
      <w:bodyDiv w:val="1"/>
      <w:marLeft w:val="0"/>
      <w:marRight w:val="0"/>
      <w:marTop w:val="0"/>
      <w:marBottom w:val="0"/>
      <w:divBdr>
        <w:top w:val="none" w:sz="0" w:space="0" w:color="auto"/>
        <w:left w:val="none" w:sz="0" w:space="0" w:color="auto"/>
        <w:bottom w:val="none" w:sz="0" w:space="0" w:color="auto"/>
        <w:right w:val="none" w:sz="0" w:space="0" w:color="auto"/>
      </w:divBdr>
    </w:div>
    <w:div w:id="445318612">
      <w:bodyDiv w:val="1"/>
      <w:marLeft w:val="0"/>
      <w:marRight w:val="0"/>
      <w:marTop w:val="0"/>
      <w:marBottom w:val="0"/>
      <w:divBdr>
        <w:top w:val="none" w:sz="0" w:space="0" w:color="auto"/>
        <w:left w:val="none" w:sz="0" w:space="0" w:color="auto"/>
        <w:bottom w:val="none" w:sz="0" w:space="0" w:color="auto"/>
        <w:right w:val="none" w:sz="0" w:space="0" w:color="auto"/>
      </w:divBdr>
    </w:div>
    <w:div w:id="451173715">
      <w:bodyDiv w:val="1"/>
      <w:marLeft w:val="0"/>
      <w:marRight w:val="0"/>
      <w:marTop w:val="0"/>
      <w:marBottom w:val="0"/>
      <w:divBdr>
        <w:top w:val="none" w:sz="0" w:space="0" w:color="auto"/>
        <w:left w:val="none" w:sz="0" w:space="0" w:color="auto"/>
        <w:bottom w:val="none" w:sz="0" w:space="0" w:color="auto"/>
        <w:right w:val="none" w:sz="0" w:space="0" w:color="auto"/>
      </w:divBdr>
    </w:div>
    <w:div w:id="469976816">
      <w:bodyDiv w:val="1"/>
      <w:marLeft w:val="0"/>
      <w:marRight w:val="0"/>
      <w:marTop w:val="0"/>
      <w:marBottom w:val="0"/>
      <w:divBdr>
        <w:top w:val="none" w:sz="0" w:space="0" w:color="auto"/>
        <w:left w:val="none" w:sz="0" w:space="0" w:color="auto"/>
        <w:bottom w:val="none" w:sz="0" w:space="0" w:color="auto"/>
        <w:right w:val="none" w:sz="0" w:space="0" w:color="auto"/>
      </w:divBdr>
    </w:div>
    <w:div w:id="479231669">
      <w:bodyDiv w:val="1"/>
      <w:marLeft w:val="0"/>
      <w:marRight w:val="0"/>
      <w:marTop w:val="0"/>
      <w:marBottom w:val="0"/>
      <w:divBdr>
        <w:top w:val="none" w:sz="0" w:space="0" w:color="auto"/>
        <w:left w:val="none" w:sz="0" w:space="0" w:color="auto"/>
        <w:bottom w:val="none" w:sz="0" w:space="0" w:color="auto"/>
        <w:right w:val="none" w:sz="0" w:space="0" w:color="auto"/>
      </w:divBdr>
    </w:div>
    <w:div w:id="500434804">
      <w:bodyDiv w:val="1"/>
      <w:marLeft w:val="0"/>
      <w:marRight w:val="0"/>
      <w:marTop w:val="0"/>
      <w:marBottom w:val="0"/>
      <w:divBdr>
        <w:top w:val="none" w:sz="0" w:space="0" w:color="auto"/>
        <w:left w:val="none" w:sz="0" w:space="0" w:color="auto"/>
        <w:bottom w:val="none" w:sz="0" w:space="0" w:color="auto"/>
        <w:right w:val="none" w:sz="0" w:space="0" w:color="auto"/>
      </w:divBdr>
    </w:div>
    <w:div w:id="502160316">
      <w:bodyDiv w:val="1"/>
      <w:marLeft w:val="0"/>
      <w:marRight w:val="0"/>
      <w:marTop w:val="0"/>
      <w:marBottom w:val="0"/>
      <w:divBdr>
        <w:top w:val="none" w:sz="0" w:space="0" w:color="auto"/>
        <w:left w:val="none" w:sz="0" w:space="0" w:color="auto"/>
        <w:bottom w:val="none" w:sz="0" w:space="0" w:color="auto"/>
        <w:right w:val="none" w:sz="0" w:space="0" w:color="auto"/>
      </w:divBdr>
    </w:div>
    <w:div w:id="518617764">
      <w:bodyDiv w:val="1"/>
      <w:marLeft w:val="0"/>
      <w:marRight w:val="0"/>
      <w:marTop w:val="0"/>
      <w:marBottom w:val="0"/>
      <w:divBdr>
        <w:top w:val="none" w:sz="0" w:space="0" w:color="auto"/>
        <w:left w:val="none" w:sz="0" w:space="0" w:color="auto"/>
        <w:bottom w:val="none" w:sz="0" w:space="0" w:color="auto"/>
        <w:right w:val="none" w:sz="0" w:space="0" w:color="auto"/>
      </w:divBdr>
      <w:divsChild>
        <w:div w:id="1283418594">
          <w:marLeft w:val="274"/>
          <w:marRight w:val="0"/>
          <w:marTop w:val="60"/>
          <w:marBottom w:val="60"/>
          <w:divBdr>
            <w:top w:val="none" w:sz="0" w:space="0" w:color="auto"/>
            <w:left w:val="none" w:sz="0" w:space="0" w:color="auto"/>
            <w:bottom w:val="none" w:sz="0" w:space="0" w:color="auto"/>
            <w:right w:val="none" w:sz="0" w:space="0" w:color="auto"/>
          </w:divBdr>
        </w:div>
        <w:div w:id="537813248">
          <w:marLeft w:val="274"/>
          <w:marRight w:val="0"/>
          <w:marTop w:val="60"/>
          <w:marBottom w:val="60"/>
          <w:divBdr>
            <w:top w:val="none" w:sz="0" w:space="0" w:color="auto"/>
            <w:left w:val="none" w:sz="0" w:space="0" w:color="auto"/>
            <w:bottom w:val="none" w:sz="0" w:space="0" w:color="auto"/>
            <w:right w:val="none" w:sz="0" w:space="0" w:color="auto"/>
          </w:divBdr>
        </w:div>
        <w:div w:id="1388458952">
          <w:marLeft w:val="274"/>
          <w:marRight w:val="0"/>
          <w:marTop w:val="60"/>
          <w:marBottom w:val="60"/>
          <w:divBdr>
            <w:top w:val="none" w:sz="0" w:space="0" w:color="auto"/>
            <w:left w:val="none" w:sz="0" w:space="0" w:color="auto"/>
            <w:bottom w:val="none" w:sz="0" w:space="0" w:color="auto"/>
            <w:right w:val="none" w:sz="0" w:space="0" w:color="auto"/>
          </w:divBdr>
        </w:div>
        <w:div w:id="505511045">
          <w:marLeft w:val="274"/>
          <w:marRight w:val="0"/>
          <w:marTop w:val="60"/>
          <w:marBottom w:val="60"/>
          <w:divBdr>
            <w:top w:val="none" w:sz="0" w:space="0" w:color="auto"/>
            <w:left w:val="none" w:sz="0" w:space="0" w:color="auto"/>
            <w:bottom w:val="none" w:sz="0" w:space="0" w:color="auto"/>
            <w:right w:val="none" w:sz="0" w:space="0" w:color="auto"/>
          </w:divBdr>
        </w:div>
        <w:div w:id="1317030030">
          <w:marLeft w:val="274"/>
          <w:marRight w:val="0"/>
          <w:marTop w:val="60"/>
          <w:marBottom w:val="60"/>
          <w:divBdr>
            <w:top w:val="none" w:sz="0" w:space="0" w:color="auto"/>
            <w:left w:val="none" w:sz="0" w:space="0" w:color="auto"/>
            <w:bottom w:val="none" w:sz="0" w:space="0" w:color="auto"/>
            <w:right w:val="none" w:sz="0" w:space="0" w:color="auto"/>
          </w:divBdr>
        </w:div>
        <w:div w:id="893351276">
          <w:marLeft w:val="274"/>
          <w:marRight w:val="0"/>
          <w:marTop w:val="60"/>
          <w:marBottom w:val="60"/>
          <w:divBdr>
            <w:top w:val="none" w:sz="0" w:space="0" w:color="auto"/>
            <w:left w:val="none" w:sz="0" w:space="0" w:color="auto"/>
            <w:bottom w:val="none" w:sz="0" w:space="0" w:color="auto"/>
            <w:right w:val="none" w:sz="0" w:space="0" w:color="auto"/>
          </w:divBdr>
        </w:div>
        <w:div w:id="818378997">
          <w:marLeft w:val="274"/>
          <w:marRight w:val="0"/>
          <w:marTop w:val="60"/>
          <w:marBottom w:val="60"/>
          <w:divBdr>
            <w:top w:val="none" w:sz="0" w:space="0" w:color="auto"/>
            <w:left w:val="none" w:sz="0" w:space="0" w:color="auto"/>
            <w:bottom w:val="none" w:sz="0" w:space="0" w:color="auto"/>
            <w:right w:val="none" w:sz="0" w:space="0" w:color="auto"/>
          </w:divBdr>
        </w:div>
        <w:div w:id="1703944832">
          <w:marLeft w:val="274"/>
          <w:marRight w:val="0"/>
          <w:marTop w:val="60"/>
          <w:marBottom w:val="60"/>
          <w:divBdr>
            <w:top w:val="none" w:sz="0" w:space="0" w:color="auto"/>
            <w:left w:val="none" w:sz="0" w:space="0" w:color="auto"/>
            <w:bottom w:val="none" w:sz="0" w:space="0" w:color="auto"/>
            <w:right w:val="none" w:sz="0" w:space="0" w:color="auto"/>
          </w:divBdr>
        </w:div>
        <w:div w:id="612712633">
          <w:marLeft w:val="274"/>
          <w:marRight w:val="0"/>
          <w:marTop w:val="60"/>
          <w:marBottom w:val="60"/>
          <w:divBdr>
            <w:top w:val="none" w:sz="0" w:space="0" w:color="auto"/>
            <w:left w:val="none" w:sz="0" w:space="0" w:color="auto"/>
            <w:bottom w:val="none" w:sz="0" w:space="0" w:color="auto"/>
            <w:right w:val="none" w:sz="0" w:space="0" w:color="auto"/>
          </w:divBdr>
        </w:div>
        <w:div w:id="1648778770">
          <w:marLeft w:val="274"/>
          <w:marRight w:val="0"/>
          <w:marTop w:val="60"/>
          <w:marBottom w:val="60"/>
          <w:divBdr>
            <w:top w:val="none" w:sz="0" w:space="0" w:color="auto"/>
            <w:left w:val="none" w:sz="0" w:space="0" w:color="auto"/>
            <w:bottom w:val="none" w:sz="0" w:space="0" w:color="auto"/>
            <w:right w:val="none" w:sz="0" w:space="0" w:color="auto"/>
          </w:divBdr>
        </w:div>
        <w:div w:id="695539180">
          <w:marLeft w:val="274"/>
          <w:marRight w:val="0"/>
          <w:marTop w:val="60"/>
          <w:marBottom w:val="60"/>
          <w:divBdr>
            <w:top w:val="none" w:sz="0" w:space="0" w:color="auto"/>
            <w:left w:val="none" w:sz="0" w:space="0" w:color="auto"/>
            <w:bottom w:val="none" w:sz="0" w:space="0" w:color="auto"/>
            <w:right w:val="none" w:sz="0" w:space="0" w:color="auto"/>
          </w:divBdr>
        </w:div>
      </w:divsChild>
    </w:div>
    <w:div w:id="519665591">
      <w:bodyDiv w:val="1"/>
      <w:marLeft w:val="0"/>
      <w:marRight w:val="0"/>
      <w:marTop w:val="0"/>
      <w:marBottom w:val="0"/>
      <w:divBdr>
        <w:top w:val="none" w:sz="0" w:space="0" w:color="auto"/>
        <w:left w:val="none" w:sz="0" w:space="0" w:color="auto"/>
        <w:bottom w:val="none" w:sz="0" w:space="0" w:color="auto"/>
        <w:right w:val="none" w:sz="0" w:space="0" w:color="auto"/>
      </w:divBdr>
    </w:div>
    <w:div w:id="523136424">
      <w:bodyDiv w:val="1"/>
      <w:marLeft w:val="0"/>
      <w:marRight w:val="0"/>
      <w:marTop w:val="0"/>
      <w:marBottom w:val="0"/>
      <w:divBdr>
        <w:top w:val="none" w:sz="0" w:space="0" w:color="auto"/>
        <w:left w:val="none" w:sz="0" w:space="0" w:color="auto"/>
        <w:bottom w:val="none" w:sz="0" w:space="0" w:color="auto"/>
        <w:right w:val="none" w:sz="0" w:space="0" w:color="auto"/>
      </w:divBdr>
    </w:div>
    <w:div w:id="537165351">
      <w:bodyDiv w:val="1"/>
      <w:marLeft w:val="0"/>
      <w:marRight w:val="0"/>
      <w:marTop w:val="0"/>
      <w:marBottom w:val="0"/>
      <w:divBdr>
        <w:top w:val="none" w:sz="0" w:space="0" w:color="auto"/>
        <w:left w:val="none" w:sz="0" w:space="0" w:color="auto"/>
        <w:bottom w:val="none" w:sz="0" w:space="0" w:color="auto"/>
        <w:right w:val="none" w:sz="0" w:space="0" w:color="auto"/>
      </w:divBdr>
    </w:div>
    <w:div w:id="558521395">
      <w:bodyDiv w:val="1"/>
      <w:marLeft w:val="0"/>
      <w:marRight w:val="0"/>
      <w:marTop w:val="0"/>
      <w:marBottom w:val="0"/>
      <w:divBdr>
        <w:top w:val="none" w:sz="0" w:space="0" w:color="auto"/>
        <w:left w:val="none" w:sz="0" w:space="0" w:color="auto"/>
        <w:bottom w:val="none" w:sz="0" w:space="0" w:color="auto"/>
        <w:right w:val="none" w:sz="0" w:space="0" w:color="auto"/>
      </w:divBdr>
    </w:div>
    <w:div w:id="568538653">
      <w:bodyDiv w:val="1"/>
      <w:marLeft w:val="0"/>
      <w:marRight w:val="0"/>
      <w:marTop w:val="0"/>
      <w:marBottom w:val="0"/>
      <w:divBdr>
        <w:top w:val="none" w:sz="0" w:space="0" w:color="auto"/>
        <w:left w:val="none" w:sz="0" w:space="0" w:color="auto"/>
        <w:bottom w:val="none" w:sz="0" w:space="0" w:color="auto"/>
        <w:right w:val="none" w:sz="0" w:space="0" w:color="auto"/>
      </w:divBdr>
    </w:div>
    <w:div w:id="569772079">
      <w:bodyDiv w:val="1"/>
      <w:marLeft w:val="0"/>
      <w:marRight w:val="0"/>
      <w:marTop w:val="0"/>
      <w:marBottom w:val="0"/>
      <w:divBdr>
        <w:top w:val="none" w:sz="0" w:space="0" w:color="auto"/>
        <w:left w:val="none" w:sz="0" w:space="0" w:color="auto"/>
        <w:bottom w:val="none" w:sz="0" w:space="0" w:color="auto"/>
        <w:right w:val="none" w:sz="0" w:space="0" w:color="auto"/>
      </w:divBdr>
    </w:div>
    <w:div w:id="571736876">
      <w:bodyDiv w:val="1"/>
      <w:marLeft w:val="0"/>
      <w:marRight w:val="0"/>
      <w:marTop w:val="0"/>
      <w:marBottom w:val="0"/>
      <w:divBdr>
        <w:top w:val="none" w:sz="0" w:space="0" w:color="auto"/>
        <w:left w:val="none" w:sz="0" w:space="0" w:color="auto"/>
        <w:bottom w:val="none" w:sz="0" w:space="0" w:color="auto"/>
        <w:right w:val="none" w:sz="0" w:space="0" w:color="auto"/>
      </w:divBdr>
    </w:div>
    <w:div w:id="585380720">
      <w:bodyDiv w:val="1"/>
      <w:marLeft w:val="0"/>
      <w:marRight w:val="0"/>
      <w:marTop w:val="0"/>
      <w:marBottom w:val="0"/>
      <w:divBdr>
        <w:top w:val="none" w:sz="0" w:space="0" w:color="auto"/>
        <w:left w:val="none" w:sz="0" w:space="0" w:color="auto"/>
        <w:bottom w:val="none" w:sz="0" w:space="0" w:color="auto"/>
        <w:right w:val="none" w:sz="0" w:space="0" w:color="auto"/>
      </w:divBdr>
    </w:div>
    <w:div w:id="588343559">
      <w:bodyDiv w:val="1"/>
      <w:marLeft w:val="0"/>
      <w:marRight w:val="0"/>
      <w:marTop w:val="0"/>
      <w:marBottom w:val="0"/>
      <w:divBdr>
        <w:top w:val="none" w:sz="0" w:space="0" w:color="auto"/>
        <w:left w:val="none" w:sz="0" w:space="0" w:color="auto"/>
        <w:bottom w:val="none" w:sz="0" w:space="0" w:color="auto"/>
        <w:right w:val="none" w:sz="0" w:space="0" w:color="auto"/>
      </w:divBdr>
    </w:div>
    <w:div w:id="640378720">
      <w:bodyDiv w:val="1"/>
      <w:marLeft w:val="0"/>
      <w:marRight w:val="0"/>
      <w:marTop w:val="0"/>
      <w:marBottom w:val="0"/>
      <w:divBdr>
        <w:top w:val="none" w:sz="0" w:space="0" w:color="auto"/>
        <w:left w:val="none" w:sz="0" w:space="0" w:color="auto"/>
        <w:bottom w:val="none" w:sz="0" w:space="0" w:color="auto"/>
        <w:right w:val="none" w:sz="0" w:space="0" w:color="auto"/>
      </w:divBdr>
    </w:div>
    <w:div w:id="669601575">
      <w:bodyDiv w:val="1"/>
      <w:marLeft w:val="0"/>
      <w:marRight w:val="0"/>
      <w:marTop w:val="0"/>
      <w:marBottom w:val="0"/>
      <w:divBdr>
        <w:top w:val="none" w:sz="0" w:space="0" w:color="auto"/>
        <w:left w:val="none" w:sz="0" w:space="0" w:color="auto"/>
        <w:bottom w:val="none" w:sz="0" w:space="0" w:color="auto"/>
        <w:right w:val="none" w:sz="0" w:space="0" w:color="auto"/>
      </w:divBdr>
    </w:div>
    <w:div w:id="694841595">
      <w:bodyDiv w:val="1"/>
      <w:marLeft w:val="0"/>
      <w:marRight w:val="0"/>
      <w:marTop w:val="0"/>
      <w:marBottom w:val="0"/>
      <w:divBdr>
        <w:top w:val="none" w:sz="0" w:space="0" w:color="auto"/>
        <w:left w:val="none" w:sz="0" w:space="0" w:color="auto"/>
        <w:bottom w:val="none" w:sz="0" w:space="0" w:color="auto"/>
        <w:right w:val="none" w:sz="0" w:space="0" w:color="auto"/>
      </w:divBdr>
    </w:div>
    <w:div w:id="705718987">
      <w:bodyDiv w:val="1"/>
      <w:marLeft w:val="0"/>
      <w:marRight w:val="0"/>
      <w:marTop w:val="0"/>
      <w:marBottom w:val="0"/>
      <w:divBdr>
        <w:top w:val="none" w:sz="0" w:space="0" w:color="auto"/>
        <w:left w:val="none" w:sz="0" w:space="0" w:color="auto"/>
        <w:bottom w:val="none" w:sz="0" w:space="0" w:color="auto"/>
        <w:right w:val="none" w:sz="0" w:space="0" w:color="auto"/>
      </w:divBdr>
    </w:div>
    <w:div w:id="729576317">
      <w:bodyDiv w:val="1"/>
      <w:marLeft w:val="0"/>
      <w:marRight w:val="0"/>
      <w:marTop w:val="0"/>
      <w:marBottom w:val="0"/>
      <w:divBdr>
        <w:top w:val="none" w:sz="0" w:space="0" w:color="auto"/>
        <w:left w:val="none" w:sz="0" w:space="0" w:color="auto"/>
        <w:bottom w:val="none" w:sz="0" w:space="0" w:color="auto"/>
        <w:right w:val="none" w:sz="0" w:space="0" w:color="auto"/>
      </w:divBdr>
    </w:div>
    <w:div w:id="749425784">
      <w:bodyDiv w:val="1"/>
      <w:marLeft w:val="0"/>
      <w:marRight w:val="0"/>
      <w:marTop w:val="0"/>
      <w:marBottom w:val="0"/>
      <w:divBdr>
        <w:top w:val="none" w:sz="0" w:space="0" w:color="auto"/>
        <w:left w:val="none" w:sz="0" w:space="0" w:color="auto"/>
        <w:bottom w:val="none" w:sz="0" w:space="0" w:color="auto"/>
        <w:right w:val="none" w:sz="0" w:space="0" w:color="auto"/>
      </w:divBdr>
    </w:div>
    <w:div w:id="753091829">
      <w:bodyDiv w:val="1"/>
      <w:marLeft w:val="0"/>
      <w:marRight w:val="0"/>
      <w:marTop w:val="0"/>
      <w:marBottom w:val="0"/>
      <w:divBdr>
        <w:top w:val="none" w:sz="0" w:space="0" w:color="auto"/>
        <w:left w:val="none" w:sz="0" w:space="0" w:color="auto"/>
        <w:bottom w:val="none" w:sz="0" w:space="0" w:color="auto"/>
        <w:right w:val="none" w:sz="0" w:space="0" w:color="auto"/>
      </w:divBdr>
    </w:div>
    <w:div w:id="758478372">
      <w:bodyDiv w:val="1"/>
      <w:marLeft w:val="0"/>
      <w:marRight w:val="0"/>
      <w:marTop w:val="0"/>
      <w:marBottom w:val="0"/>
      <w:divBdr>
        <w:top w:val="none" w:sz="0" w:space="0" w:color="auto"/>
        <w:left w:val="none" w:sz="0" w:space="0" w:color="auto"/>
        <w:bottom w:val="none" w:sz="0" w:space="0" w:color="auto"/>
        <w:right w:val="none" w:sz="0" w:space="0" w:color="auto"/>
      </w:divBdr>
    </w:div>
    <w:div w:id="762070058">
      <w:bodyDiv w:val="1"/>
      <w:marLeft w:val="0"/>
      <w:marRight w:val="0"/>
      <w:marTop w:val="0"/>
      <w:marBottom w:val="0"/>
      <w:divBdr>
        <w:top w:val="none" w:sz="0" w:space="0" w:color="auto"/>
        <w:left w:val="none" w:sz="0" w:space="0" w:color="auto"/>
        <w:bottom w:val="none" w:sz="0" w:space="0" w:color="auto"/>
        <w:right w:val="none" w:sz="0" w:space="0" w:color="auto"/>
      </w:divBdr>
    </w:div>
    <w:div w:id="765275102">
      <w:bodyDiv w:val="1"/>
      <w:marLeft w:val="0"/>
      <w:marRight w:val="0"/>
      <w:marTop w:val="0"/>
      <w:marBottom w:val="0"/>
      <w:divBdr>
        <w:top w:val="none" w:sz="0" w:space="0" w:color="auto"/>
        <w:left w:val="none" w:sz="0" w:space="0" w:color="auto"/>
        <w:bottom w:val="none" w:sz="0" w:space="0" w:color="auto"/>
        <w:right w:val="none" w:sz="0" w:space="0" w:color="auto"/>
      </w:divBdr>
    </w:div>
    <w:div w:id="767579298">
      <w:bodyDiv w:val="1"/>
      <w:marLeft w:val="0"/>
      <w:marRight w:val="0"/>
      <w:marTop w:val="0"/>
      <w:marBottom w:val="0"/>
      <w:divBdr>
        <w:top w:val="none" w:sz="0" w:space="0" w:color="auto"/>
        <w:left w:val="none" w:sz="0" w:space="0" w:color="auto"/>
        <w:bottom w:val="none" w:sz="0" w:space="0" w:color="auto"/>
        <w:right w:val="none" w:sz="0" w:space="0" w:color="auto"/>
      </w:divBdr>
    </w:div>
    <w:div w:id="773600123">
      <w:bodyDiv w:val="1"/>
      <w:marLeft w:val="0"/>
      <w:marRight w:val="0"/>
      <w:marTop w:val="0"/>
      <w:marBottom w:val="0"/>
      <w:divBdr>
        <w:top w:val="none" w:sz="0" w:space="0" w:color="auto"/>
        <w:left w:val="none" w:sz="0" w:space="0" w:color="auto"/>
        <w:bottom w:val="none" w:sz="0" w:space="0" w:color="auto"/>
        <w:right w:val="none" w:sz="0" w:space="0" w:color="auto"/>
      </w:divBdr>
    </w:div>
    <w:div w:id="790562148">
      <w:bodyDiv w:val="1"/>
      <w:marLeft w:val="0"/>
      <w:marRight w:val="0"/>
      <w:marTop w:val="0"/>
      <w:marBottom w:val="0"/>
      <w:divBdr>
        <w:top w:val="none" w:sz="0" w:space="0" w:color="auto"/>
        <w:left w:val="none" w:sz="0" w:space="0" w:color="auto"/>
        <w:bottom w:val="none" w:sz="0" w:space="0" w:color="auto"/>
        <w:right w:val="none" w:sz="0" w:space="0" w:color="auto"/>
      </w:divBdr>
    </w:div>
    <w:div w:id="801002274">
      <w:bodyDiv w:val="1"/>
      <w:marLeft w:val="0"/>
      <w:marRight w:val="0"/>
      <w:marTop w:val="0"/>
      <w:marBottom w:val="0"/>
      <w:divBdr>
        <w:top w:val="none" w:sz="0" w:space="0" w:color="auto"/>
        <w:left w:val="none" w:sz="0" w:space="0" w:color="auto"/>
        <w:bottom w:val="none" w:sz="0" w:space="0" w:color="auto"/>
        <w:right w:val="none" w:sz="0" w:space="0" w:color="auto"/>
      </w:divBdr>
    </w:div>
    <w:div w:id="803735592">
      <w:bodyDiv w:val="1"/>
      <w:marLeft w:val="0"/>
      <w:marRight w:val="0"/>
      <w:marTop w:val="0"/>
      <w:marBottom w:val="0"/>
      <w:divBdr>
        <w:top w:val="none" w:sz="0" w:space="0" w:color="auto"/>
        <w:left w:val="none" w:sz="0" w:space="0" w:color="auto"/>
        <w:bottom w:val="none" w:sz="0" w:space="0" w:color="auto"/>
        <w:right w:val="none" w:sz="0" w:space="0" w:color="auto"/>
      </w:divBdr>
    </w:div>
    <w:div w:id="837159700">
      <w:bodyDiv w:val="1"/>
      <w:marLeft w:val="0"/>
      <w:marRight w:val="0"/>
      <w:marTop w:val="0"/>
      <w:marBottom w:val="0"/>
      <w:divBdr>
        <w:top w:val="none" w:sz="0" w:space="0" w:color="auto"/>
        <w:left w:val="none" w:sz="0" w:space="0" w:color="auto"/>
        <w:bottom w:val="none" w:sz="0" w:space="0" w:color="auto"/>
        <w:right w:val="none" w:sz="0" w:space="0" w:color="auto"/>
      </w:divBdr>
    </w:div>
    <w:div w:id="861892969">
      <w:bodyDiv w:val="1"/>
      <w:marLeft w:val="0"/>
      <w:marRight w:val="0"/>
      <w:marTop w:val="0"/>
      <w:marBottom w:val="0"/>
      <w:divBdr>
        <w:top w:val="none" w:sz="0" w:space="0" w:color="auto"/>
        <w:left w:val="none" w:sz="0" w:space="0" w:color="auto"/>
        <w:bottom w:val="none" w:sz="0" w:space="0" w:color="auto"/>
        <w:right w:val="none" w:sz="0" w:space="0" w:color="auto"/>
      </w:divBdr>
    </w:div>
    <w:div w:id="867792020">
      <w:bodyDiv w:val="1"/>
      <w:marLeft w:val="0"/>
      <w:marRight w:val="0"/>
      <w:marTop w:val="0"/>
      <w:marBottom w:val="0"/>
      <w:divBdr>
        <w:top w:val="none" w:sz="0" w:space="0" w:color="auto"/>
        <w:left w:val="none" w:sz="0" w:space="0" w:color="auto"/>
        <w:bottom w:val="none" w:sz="0" w:space="0" w:color="auto"/>
        <w:right w:val="none" w:sz="0" w:space="0" w:color="auto"/>
      </w:divBdr>
    </w:div>
    <w:div w:id="868495896">
      <w:bodyDiv w:val="1"/>
      <w:marLeft w:val="0"/>
      <w:marRight w:val="0"/>
      <w:marTop w:val="0"/>
      <w:marBottom w:val="0"/>
      <w:divBdr>
        <w:top w:val="none" w:sz="0" w:space="0" w:color="auto"/>
        <w:left w:val="none" w:sz="0" w:space="0" w:color="auto"/>
        <w:bottom w:val="none" w:sz="0" w:space="0" w:color="auto"/>
        <w:right w:val="none" w:sz="0" w:space="0" w:color="auto"/>
      </w:divBdr>
    </w:div>
    <w:div w:id="877813921">
      <w:bodyDiv w:val="1"/>
      <w:marLeft w:val="0"/>
      <w:marRight w:val="0"/>
      <w:marTop w:val="0"/>
      <w:marBottom w:val="0"/>
      <w:divBdr>
        <w:top w:val="none" w:sz="0" w:space="0" w:color="auto"/>
        <w:left w:val="none" w:sz="0" w:space="0" w:color="auto"/>
        <w:bottom w:val="none" w:sz="0" w:space="0" w:color="auto"/>
        <w:right w:val="none" w:sz="0" w:space="0" w:color="auto"/>
      </w:divBdr>
    </w:div>
    <w:div w:id="881404083">
      <w:bodyDiv w:val="1"/>
      <w:marLeft w:val="0"/>
      <w:marRight w:val="0"/>
      <w:marTop w:val="0"/>
      <w:marBottom w:val="0"/>
      <w:divBdr>
        <w:top w:val="none" w:sz="0" w:space="0" w:color="auto"/>
        <w:left w:val="none" w:sz="0" w:space="0" w:color="auto"/>
        <w:bottom w:val="none" w:sz="0" w:space="0" w:color="auto"/>
        <w:right w:val="none" w:sz="0" w:space="0" w:color="auto"/>
      </w:divBdr>
    </w:div>
    <w:div w:id="914441067">
      <w:bodyDiv w:val="1"/>
      <w:marLeft w:val="0"/>
      <w:marRight w:val="0"/>
      <w:marTop w:val="0"/>
      <w:marBottom w:val="0"/>
      <w:divBdr>
        <w:top w:val="none" w:sz="0" w:space="0" w:color="auto"/>
        <w:left w:val="none" w:sz="0" w:space="0" w:color="auto"/>
        <w:bottom w:val="none" w:sz="0" w:space="0" w:color="auto"/>
        <w:right w:val="none" w:sz="0" w:space="0" w:color="auto"/>
      </w:divBdr>
    </w:div>
    <w:div w:id="948050069">
      <w:bodyDiv w:val="1"/>
      <w:marLeft w:val="0"/>
      <w:marRight w:val="0"/>
      <w:marTop w:val="0"/>
      <w:marBottom w:val="0"/>
      <w:divBdr>
        <w:top w:val="none" w:sz="0" w:space="0" w:color="auto"/>
        <w:left w:val="none" w:sz="0" w:space="0" w:color="auto"/>
        <w:bottom w:val="none" w:sz="0" w:space="0" w:color="auto"/>
        <w:right w:val="none" w:sz="0" w:space="0" w:color="auto"/>
      </w:divBdr>
    </w:div>
    <w:div w:id="948590194">
      <w:bodyDiv w:val="1"/>
      <w:marLeft w:val="0"/>
      <w:marRight w:val="0"/>
      <w:marTop w:val="0"/>
      <w:marBottom w:val="0"/>
      <w:divBdr>
        <w:top w:val="none" w:sz="0" w:space="0" w:color="auto"/>
        <w:left w:val="none" w:sz="0" w:space="0" w:color="auto"/>
        <w:bottom w:val="none" w:sz="0" w:space="0" w:color="auto"/>
        <w:right w:val="none" w:sz="0" w:space="0" w:color="auto"/>
      </w:divBdr>
    </w:div>
    <w:div w:id="950865189">
      <w:bodyDiv w:val="1"/>
      <w:marLeft w:val="0"/>
      <w:marRight w:val="0"/>
      <w:marTop w:val="0"/>
      <w:marBottom w:val="0"/>
      <w:divBdr>
        <w:top w:val="none" w:sz="0" w:space="0" w:color="auto"/>
        <w:left w:val="none" w:sz="0" w:space="0" w:color="auto"/>
        <w:bottom w:val="none" w:sz="0" w:space="0" w:color="auto"/>
        <w:right w:val="none" w:sz="0" w:space="0" w:color="auto"/>
      </w:divBdr>
    </w:div>
    <w:div w:id="977029452">
      <w:bodyDiv w:val="1"/>
      <w:marLeft w:val="0"/>
      <w:marRight w:val="0"/>
      <w:marTop w:val="0"/>
      <w:marBottom w:val="0"/>
      <w:divBdr>
        <w:top w:val="none" w:sz="0" w:space="0" w:color="auto"/>
        <w:left w:val="none" w:sz="0" w:space="0" w:color="auto"/>
        <w:bottom w:val="none" w:sz="0" w:space="0" w:color="auto"/>
        <w:right w:val="none" w:sz="0" w:space="0" w:color="auto"/>
      </w:divBdr>
    </w:div>
    <w:div w:id="979725220">
      <w:bodyDiv w:val="1"/>
      <w:marLeft w:val="0"/>
      <w:marRight w:val="0"/>
      <w:marTop w:val="0"/>
      <w:marBottom w:val="0"/>
      <w:divBdr>
        <w:top w:val="none" w:sz="0" w:space="0" w:color="auto"/>
        <w:left w:val="none" w:sz="0" w:space="0" w:color="auto"/>
        <w:bottom w:val="none" w:sz="0" w:space="0" w:color="auto"/>
        <w:right w:val="none" w:sz="0" w:space="0" w:color="auto"/>
      </w:divBdr>
    </w:div>
    <w:div w:id="998188836">
      <w:bodyDiv w:val="1"/>
      <w:marLeft w:val="0"/>
      <w:marRight w:val="0"/>
      <w:marTop w:val="0"/>
      <w:marBottom w:val="0"/>
      <w:divBdr>
        <w:top w:val="none" w:sz="0" w:space="0" w:color="auto"/>
        <w:left w:val="none" w:sz="0" w:space="0" w:color="auto"/>
        <w:bottom w:val="none" w:sz="0" w:space="0" w:color="auto"/>
        <w:right w:val="none" w:sz="0" w:space="0" w:color="auto"/>
      </w:divBdr>
    </w:div>
    <w:div w:id="1008290882">
      <w:bodyDiv w:val="1"/>
      <w:marLeft w:val="0"/>
      <w:marRight w:val="0"/>
      <w:marTop w:val="0"/>
      <w:marBottom w:val="0"/>
      <w:divBdr>
        <w:top w:val="none" w:sz="0" w:space="0" w:color="auto"/>
        <w:left w:val="none" w:sz="0" w:space="0" w:color="auto"/>
        <w:bottom w:val="none" w:sz="0" w:space="0" w:color="auto"/>
        <w:right w:val="none" w:sz="0" w:space="0" w:color="auto"/>
      </w:divBdr>
    </w:div>
    <w:div w:id="1053694935">
      <w:bodyDiv w:val="1"/>
      <w:marLeft w:val="0"/>
      <w:marRight w:val="0"/>
      <w:marTop w:val="0"/>
      <w:marBottom w:val="0"/>
      <w:divBdr>
        <w:top w:val="none" w:sz="0" w:space="0" w:color="auto"/>
        <w:left w:val="none" w:sz="0" w:space="0" w:color="auto"/>
        <w:bottom w:val="none" w:sz="0" w:space="0" w:color="auto"/>
        <w:right w:val="none" w:sz="0" w:space="0" w:color="auto"/>
      </w:divBdr>
    </w:div>
    <w:div w:id="1060321883">
      <w:bodyDiv w:val="1"/>
      <w:marLeft w:val="0"/>
      <w:marRight w:val="0"/>
      <w:marTop w:val="0"/>
      <w:marBottom w:val="0"/>
      <w:divBdr>
        <w:top w:val="none" w:sz="0" w:space="0" w:color="auto"/>
        <w:left w:val="none" w:sz="0" w:space="0" w:color="auto"/>
        <w:bottom w:val="none" w:sz="0" w:space="0" w:color="auto"/>
        <w:right w:val="none" w:sz="0" w:space="0" w:color="auto"/>
      </w:divBdr>
    </w:div>
    <w:div w:id="1061365788">
      <w:bodyDiv w:val="1"/>
      <w:marLeft w:val="0"/>
      <w:marRight w:val="0"/>
      <w:marTop w:val="0"/>
      <w:marBottom w:val="0"/>
      <w:divBdr>
        <w:top w:val="none" w:sz="0" w:space="0" w:color="auto"/>
        <w:left w:val="none" w:sz="0" w:space="0" w:color="auto"/>
        <w:bottom w:val="none" w:sz="0" w:space="0" w:color="auto"/>
        <w:right w:val="none" w:sz="0" w:space="0" w:color="auto"/>
      </w:divBdr>
    </w:div>
    <w:div w:id="1075712033">
      <w:bodyDiv w:val="1"/>
      <w:marLeft w:val="0"/>
      <w:marRight w:val="0"/>
      <w:marTop w:val="0"/>
      <w:marBottom w:val="0"/>
      <w:divBdr>
        <w:top w:val="none" w:sz="0" w:space="0" w:color="auto"/>
        <w:left w:val="none" w:sz="0" w:space="0" w:color="auto"/>
        <w:bottom w:val="none" w:sz="0" w:space="0" w:color="auto"/>
        <w:right w:val="none" w:sz="0" w:space="0" w:color="auto"/>
      </w:divBdr>
    </w:div>
    <w:div w:id="1079671642">
      <w:bodyDiv w:val="1"/>
      <w:marLeft w:val="0"/>
      <w:marRight w:val="0"/>
      <w:marTop w:val="0"/>
      <w:marBottom w:val="0"/>
      <w:divBdr>
        <w:top w:val="none" w:sz="0" w:space="0" w:color="auto"/>
        <w:left w:val="none" w:sz="0" w:space="0" w:color="auto"/>
        <w:bottom w:val="none" w:sz="0" w:space="0" w:color="auto"/>
        <w:right w:val="none" w:sz="0" w:space="0" w:color="auto"/>
      </w:divBdr>
    </w:div>
    <w:div w:id="1081680218">
      <w:bodyDiv w:val="1"/>
      <w:marLeft w:val="0"/>
      <w:marRight w:val="0"/>
      <w:marTop w:val="0"/>
      <w:marBottom w:val="0"/>
      <w:divBdr>
        <w:top w:val="none" w:sz="0" w:space="0" w:color="auto"/>
        <w:left w:val="none" w:sz="0" w:space="0" w:color="auto"/>
        <w:bottom w:val="none" w:sz="0" w:space="0" w:color="auto"/>
        <w:right w:val="none" w:sz="0" w:space="0" w:color="auto"/>
      </w:divBdr>
    </w:div>
    <w:div w:id="1093622242">
      <w:bodyDiv w:val="1"/>
      <w:marLeft w:val="0"/>
      <w:marRight w:val="0"/>
      <w:marTop w:val="0"/>
      <w:marBottom w:val="0"/>
      <w:divBdr>
        <w:top w:val="none" w:sz="0" w:space="0" w:color="auto"/>
        <w:left w:val="none" w:sz="0" w:space="0" w:color="auto"/>
        <w:bottom w:val="none" w:sz="0" w:space="0" w:color="auto"/>
        <w:right w:val="none" w:sz="0" w:space="0" w:color="auto"/>
      </w:divBdr>
    </w:div>
    <w:div w:id="1112482369">
      <w:bodyDiv w:val="1"/>
      <w:marLeft w:val="0"/>
      <w:marRight w:val="0"/>
      <w:marTop w:val="0"/>
      <w:marBottom w:val="0"/>
      <w:divBdr>
        <w:top w:val="none" w:sz="0" w:space="0" w:color="auto"/>
        <w:left w:val="none" w:sz="0" w:space="0" w:color="auto"/>
        <w:bottom w:val="none" w:sz="0" w:space="0" w:color="auto"/>
        <w:right w:val="none" w:sz="0" w:space="0" w:color="auto"/>
      </w:divBdr>
    </w:div>
    <w:div w:id="1118375980">
      <w:bodyDiv w:val="1"/>
      <w:marLeft w:val="0"/>
      <w:marRight w:val="0"/>
      <w:marTop w:val="0"/>
      <w:marBottom w:val="0"/>
      <w:divBdr>
        <w:top w:val="none" w:sz="0" w:space="0" w:color="auto"/>
        <w:left w:val="none" w:sz="0" w:space="0" w:color="auto"/>
        <w:bottom w:val="none" w:sz="0" w:space="0" w:color="auto"/>
        <w:right w:val="none" w:sz="0" w:space="0" w:color="auto"/>
      </w:divBdr>
    </w:div>
    <w:div w:id="1133333157">
      <w:bodyDiv w:val="1"/>
      <w:marLeft w:val="0"/>
      <w:marRight w:val="0"/>
      <w:marTop w:val="0"/>
      <w:marBottom w:val="0"/>
      <w:divBdr>
        <w:top w:val="none" w:sz="0" w:space="0" w:color="auto"/>
        <w:left w:val="none" w:sz="0" w:space="0" w:color="auto"/>
        <w:bottom w:val="none" w:sz="0" w:space="0" w:color="auto"/>
        <w:right w:val="none" w:sz="0" w:space="0" w:color="auto"/>
      </w:divBdr>
    </w:div>
    <w:div w:id="1141965816">
      <w:bodyDiv w:val="1"/>
      <w:marLeft w:val="0"/>
      <w:marRight w:val="0"/>
      <w:marTop w:val="0"/>
      <w:marBottom w:val="0"/>
      <w:divBdr>
        <w:top w:val="none" w:sz="0" w:space="0" w:color="auto"/>
        <w:left w:val="none" w:sz="0" w:space="0" w:color="auto"/>
        <w:bottom w:val="none" w:sz="0" w:space="0" w:color="auto"/>
        <w:right w:val="none" w:sz="0" w:space="0" w:color="auto"/>
      </w:divBdr>
    </w:div>
    <w:div w:id="1155951243">
      <w:bodyDiv w:val="1"/>
      <w:marLeft w:val="0"/>
      <w:marRight w:val="0"/>
      <w:marTop w:val="0"/>
      <w:marBottom w:val="0"/>
      <w:divBdr>
        <w:top w:val="none" w:sz="0" w:space="0" w:color="auto"/>
        <w:left w:val="none" w:sz="0" w:space="0" w:color="auto"/>
        <w:bottom w:val="none" w:sz="0" w:space="0" w:color="auto"/>
        <w:right w:val="none" w:sz="0" w:space="0" w:color="auto"/>
      </w:divBdr>
    </w:div>
    <w:div w:id="1175337374">
      <w:bodyDiv w:val="1"/>
      <w:marLeft w:val="0"/>
      <w:marRight w:val="0"/>
      <w:marTop w:val="0"/>
      <w:marBottom w:val="0"/>
      <w:divBdr>
        <w:top w:val="none" w:sz="0" w:space="0" w:color="auto"/>
        <w:left w:val="none" w:sz="0" w:space="0" w:color="auto"/>
        <w:bottom w:val="none" w:sz="0" w:space="0" w:color="auto"/>
        <w:right w:val="none" w:sz="0" w:space="0" w:color="auto"/>
      </w:divBdr>
    </w:div>
    <w:div w:id="1181970361">
      <w:bodyDiv w:val="1"/>
      <w:marLeft w:val="0"/>
      <w:marRight w:val="0"/>
      <w:marTop w:val="0"/>
      <w:marBottom w:val="0"/>
      <w:divBdr>
        <w:top w:val="none" w:sz="0" w:space="0" w:color="auto"/>
        <w:left w:val="none" w:sz="0" w:space="0" w:color="auto"/>
        <w:bottom w:val="none" w:sz="0" w:space="0" w:color="auto"/>
        <w:right w:val="none" w:sz="0" w:space="0" w:color="auto"/>
      </w:divBdr>
    </w:div>
    <w:div w:id="1206213154">
      <w:bodyDiv w:val="1"/>
      <w:marLeft w:val="0"/>
      <w:marRight w:val="0"/>
      <w:marTop w:val="0"/>
      <w:marBottom w:val="0"/>
      <w:divBdr>
        <w:top w:val="none" w:sz="0" w:space="0" w:color="auto"/>
        <w:left w:val="none" w:sz="0" w:space="0" w:color="auto"/>
        <w:bottom w:val="none" w:sz="0" w:space="0" w:color="auto"/>
        <w:right w:val="none" w:sz="0" w:space="0" w:color="auto"/>
      </w:divBdr>
    </w:div>
    <w:div w:id="1226604527">
      <w:bodyDiv w:val="1"/>
      <w:marLeft w:val="0"/>
      <w:marRight w:val="0"/>
      <w:marTop w:val="0"/>
      <w:marBottom w:val="0"/>
      <w:divBdr>
        <w:top w:val="none" w:sz="0" w:space="0" w:color="auto"/>
        <w:left w:val="none" w:sz="0" w:space="0" w:color="auto"/>
        <w:bottom w:val="none" w:sz="0" w:space="0" w:color="auto"/>
        <w:right w:val="none" w:sz="0" w:space="0" w:color="auto"/>
      </w:divBdr>
    </w:div>
    <w:div w:id="1229684222">
      <w:bodyDiv w:val="1"/>
      <w:marLeft w:val="0"/>
      <w:marRight w:val="0"/>
      <w:marTop w:val="0"/>
      <w:marBottom w:val="0"/>
      <w:divBdr>
        <w:top w:val="none" w:sz="0" w:space="0" w:color="auto"/>
        <w:left w:val="none" w:sz="0" w:space="0" w:color="auto"/>
        <w:bottom w:val="none" w:sz="0" w:space="0" w:color="auto"/>
        <w:right w:val="none" w:sz="0" w:space="0" w:color="auto"/>
      </w:divBdr>
    </w:div>
    <w:div w:id="1246914239">
      <w:bodyDiv w:val="1"/>
      <w:marLeft w:val="0"/>
      <w:marRight w:val="0"/>
      <w:marTop w:val="0"/>
      <w:marBottom w:val="0"/>
      <w:divBdr>
        <w:top w:val="none" w:sz="0" w:space="0" w:color="auto"/>
        <w:left w:val="none" w:sz="0" w:space="0" w:color="auto"/>
        <w:bottom w:val="none" w:sz="0" w:space="0" w:color="auto"/>
        <w:right w:val="none" w:sz="0" w:space="0" w:color="auto"/>
      </w:divBdr>
    </w:div>
    <w:div w:id="1267813571">
      <w:bodyDiv w:val="1"/>
      <w:marLeft w:val="0"/>
      <w:marRight w:val="0"/>
      <w:marTop w:val="0"/>
      <w:marBottom w:val="0"/>
      <w:divBdr>
        <w:top w:val="none" w:sz="0" w:space="0" w:color="auto"/>
        <w:left w:val="none" w:sz="0" w:space="0" w:color="auto"/>
        <w:bottom w:val="none" w:sz="0" w:space="0" w:color="auto"/>
        <w:right w:val="none" w:sz="0" w:space="0" w:color="auto"/>
      </w:divBdr>
    </w:div>
    <w:div w:id="1276257450">
      <w:bodyDiv w:val="1"/>
      <w:marLeft w:val="0"/>
      <w:marRight w:val="0"/>
      <w:marTop w:val="0"/>
      <w:marBottom w:val="0"/>
      <w:divBdr>
        <w:top w:val="none" w:sz="0" w:space="0" w:color="auto"/>
        <w:left w:val="none" w:sz="0" w:space="0" w:color="auto"/>
        <w:bottom w:val="none" w:sz="0" w:space="0" w:color="auto"/>
        <w:right w:val="none" w:sz="0" w:space="0" w:color="auto"/>
      </w:divBdr>
    </w:div>
    <w:div w:id="1279067306">
      <w:bodyDiv w:val="1"/>
      <w:marLeft w:val="0"/>
      <w:marRight w:val="0"/>
      <w:marTop w:val="0"/>
      <w:marBottom w:val="0"/>
      <w:divBdr>
        <w:top w:val="none" w:sz="0" w:space="0" w:color="auto"/>
        <w:left w:val="none" w:sz="0" w:space="0" w:color="auto"/>
        <w:bottom w:val="none" w:sz="0" w:space="0" w:color="auto"/>
        <w:right w:val="none" w:sz="0" w:space="0" w:color="auto"/>
      </w:divBdr>
    </w:div>
    <w:div w:id="1291977329">
      <w:bodyDiv w:val="1"/>
      <w:marLeft w:val="0"/>
      <w:marRight w:val="0"/>
      <w:marTop w:val="0"/>
      <w:marBottom w:val="0"/>
      <w:divBdr>
        <w:top w:val="none" w:sz="0" w:space="0" w:color="auto"/>
        <w:left w:val="none" w:sz="0" w:space="0" w:color="auto"/>
        <w:bottom w:val="none" w:sz="0" w:space="0" w:color="auto"/>
        <w:right w:val="none" w:sz="0" w:space="0" w:color="auto"/>
      </w:divBdr>
    </w:div>
    <w:div w:id="1307468694">
      <w:bodyDiv w:val="1"/>
      <w:marLeft w:val="0"/>
      <w:marRight w:val="0"/>
      <w:marTop w:val="0"/>
      <w:marBottom w:val="0"/>
      <w:divBdr>
        <w:top w:val="none" w:sz="0" w:space="0" w:color="auto"/>
        <w:left w:val="none" w:sz="0" w:space="0" w:color="auto"/>
        <w:bottom w:val="none" w:sz="0" w:space="0" w:color="auto"/>
        <w:right w:val="none" w:sz="0" w:space="0" w:color="auto"/>
      </w:divBdr>
    </w:div>
    <w:div w:id="1319845229">
      <w:bodyDiv w:val="1"/>
      <w:marLeft w:val="0"/>
      <w:marRight w:val="0"/>
      <w:marTop w:val="0"/>
      <w:marBottom w:val="0"/>
      <w:divBdr>
        <w:top w:val="none" w:sz="0" w:space="0" w:color="auto"/>
        <w:left w:val="none" w:sz="0" w:space="0" w:color="auto"/>
        <w:bottom w:val="none" w:sz="0" w:space="0" w:color="auto"/>
        <w:right w:val="none" w:sz="0" w:space="0" w:color="auto"/>
      </w:divBdr>
    </w:div>
    <w:div w:id="1330913239">
      <w:bodyDiv w:val="1"/>
      <w:marLeft w:val="0"/>
      <w:marRight w:val="0"/>
      <w:marTop w:val="0"/>
      <w:marBottom w:val="0"/>
      <w:divBdr>
        <w:top w:val="none" w:sz="0" w:space="0" w:color="auto"/>
        <w:left w:val="none" w:sz="0" w:space="0" w:color="auto"/>
        <w:bottom w:val="none" w:sz="0" w:space="0" w:color="auto"/>
        <w:right w:val="none" w:sz="0" w:space="0" w:color="auto"/>
      </w:divBdr>
    </w:div>
    <w:div w:id="1343781783">
      <w:bodyDiv w:val="1"/>
      <w:marLeft w:val="0"/>
      <w:marRight w:val="0"/>
      <w:marTop w:val="0"/>
      <w:marBottom w:val="0"/>
      <w:divBdr>
        <w:top w:val="none" w:sz="0" w:space="0" w:color="auto"/>
        <w:left w:val="none" w:sz="0" w:space="0" w:color="auto"/>
        <w:bottom w:val="none" w:sz="0" w:space="0" w:color="auto"/>
        <w:right w:val="none" w:sz="0" w:space="0" w:color="auto"/>
      </w:divBdr>
    </w:div>
    <w:div w:id="1356007293">
      <w:bodyDiv w:val="1"/>
      <w:marLeft w:val="0"/>
      <w:marRight w:val="0"/>
      <w:marTop w:val="0"/>
      <w:marBottom w:val="0"/>
      <w:divBdr>
        <w:top w:val="none" w:sz="0" w:space="0" w:color="auto"/>
        <w:left w:val="none" w:sz="0" w:space="0" w:color="auto"/>
        <w:bottom w:val="none" w:sz="0" w:space="0" w:color="auto"/>
        <w:right w:val="none" w:sz="0" w:space="0" w:color="auto"/>
      </w:divBdr>
    </w:div>
    <w:div w:id="1358383810">
      <w:bodyDiv w:val="1"/>
      <w:marLeft w:val="0"/>
      <w:marRight w:val="0"/>
      <w:marTop w:val="0"/>
      <w:marBottom w:val="0"/>
      <w:divBdr>
        <w:top w:val="none" w:sz="0" w:space="0" w:color="auto"/>
        <w:left w:val="none" w:sz="0" w:space="0" w:color="auto"/>
        <w:bottom w:val="none" w:sz="0" w:space="0" w:color="auto"/>
        <w:right w:val="none" w:sz="0" w:space="0" w:color="auto"/>
      </w:divBdr>
    </w:div>
    <w:div w:id="1359165049">
      <w:bodyDiv w:val="1"/>
      <w:marLeft w:val="0"/>
      <w:marRight w:val="0"/>
      <w:marTop w:val="0"/>
      <w:marBottom w:val="0"/>
      <w:divBdr>
        <w:top w:val="none" w:sz="0" w:space="0" w:color="auto"/>
        <w:left w:val="none" w:sz="0" w:space="0" w:color="auto"/>
        <w:bottom w:val="none" w:sz="0" w:space="0" w:color="auto"/>
        <w:right w:val="none" w:sz="0" w:space="0" w:color="auto"/>
      </w:divBdr>
    </w:div>
    <w:div w:id="1360011874">
      <w:bodyDiv w:val="1"/>
      <w:marLeft w:val="0"/>
      <w:marRight w:val="0"/>
      <w:marTop w:val="0"/>
      <w:marBottom w:val="0"/>
      <w:divBdr>
        <w:top w:val="none" w:sz="0" w:space="0" w:color="auto"/>
        <w:left w:val="none" w:sz="0" w:space="0" w:color="auto"/>
        <w:bottom w:val="none" w:sz="0" w:space="0" w:color="auto"/>
        <w:right w:val="none" w:sz="0" w:space="0" w:color="auto"/>
      </w:divBdr>
    </w:div>
    <w:div w:id="1365404191">
      <w:bodyDiv w:val="1"/>
      <w:marLeft w:val="0"/>
      <w:marRight w:val="0"/>
      <w:marTop w:val="0"/>
      <w:marBottom w:val="0"/>
      <w:divBdr>
        <w:top w:val="none" w:sz="0" w:space="0" w:color="auto"/>
        <w:left w:val="none" w:sz="0" w:space="0" w:color="auto"/>
        <w:bottom w:val="none" w:sz="0" w:space="0" w:color="auto"/>
        <w:right w:val="none" w:sz="0" w:space="0" w:color="auto"/>
      </w:divBdr>
    </w:div>
    <w:div w:id="1368987676">
      <w:bodyDiv w:val="1"/>
      <w:marLeft w:val="0"/>
      <w:marRight w:val="0"/>
      <w:marTop w:val="0"/>
      <w:marBottom w:val="0"/>
      <w:divBdr>
        <w:top w:val="none" w:sz="0" w:space="0" w:color="auto"/>
        <w:left w:val="none" w:sz="0" w:space="0" w:color="auto"/>
        <w:bottom w:val="none" w:sz="0" w:space="0" w:color="auto"/>
        <w:right w:val="none" w:sz="0" w:space="0" w:color="auto"/>
      </w:divBdr>
    </w:div>
    <w:div w:id="1384863281">
      <w:bodyDiv w:val="1"/>
      <w:marLeft w:val="0"/>
      <w:marRight w:val="0"/>
      <w:marTop w:val="0"/>
      <w:marBottom w:val="0"/>
      <w:divBdr>
        <w:top w:val="none" w:sz="0" w:space="0" w:color="auto"/>
        <w:left w:val="none" w:sz="0" w:space="0" w:color="auto"/>
        <w:bottom w:val="none" w:sz="0" w:space="0" w:color="auto"/>
        <w:right w:val="none" w:sz="0" w:space="0" w:color="auto"/>
      </w:divBdr>
    </w:div>
    <w:div w:id="1393887314">
      <w:bodyDiv w:val="1"/>
      <w:marLeft w:val="0"/>
      <w:marRight w:val="0"/>
      <w:marTop w:val="0"/>
      <w:marBottom w:val="0"/>
      <w:divBdr>
        <w:top w:val="none" w:sz="0" w:space="0" w:color="auto"/>
        <w:left w:val="none" w:sz="0" w:space="0" w:color="auto"/>
        <w:bottom w:val="none" w:sz="0" w:space="0" w:color="auto"/>
        <w:right w:val="none" w:sz="0" w:space="0" w:color="auto"/>
      </w:divBdr>
    </w:div>
    <w:div w:id="1398745586">
      <w:bodyDiv w:val="1"/>
      <w:marLeft w:val="0"/>
      <w:marRight w:val="0"/>
      <w:marTop w:val="0"/>
      <w:marBottom w:val="0"/>
      <w:divBdr>
        <w:top w:val="none" w:sz="0" w:space="0" w:color="auto"/>
        <w:left w:val="none" w:sz="0" w:space="0" w:color="auto"/>
        <w:bottom w:val="none" w:sz="0" w:space="0" w:color="auto"/>
        <w:right w:val="none" w:sz="0" w:space="0" w:color="auto"/>
      </w:divBdr>
    </w:div>
    <w:div w:id="1400635801">
      <w:bodyDiv w:val="1"/>
      <w:marLeft w:val="0"/>
      <w:marRight w:val="0"/>
      <w:marTop w:val="0"/>
      <w:marBottom w:val="0"/>
      <w:divBdr>
        <w:top w:val="none" w:sz="0" w:space="0" w:color="auto"/>
        <w:left w:val="none" w:sz="0" w:space="0" w:color="auto"/>
        <w:bottom w:val="none" w:sz="0" w:space="0" w:color="auto"/>
        <w:right w:val="none" w:sz="0" w:space="0" w:color="auto"/>
      </w:divBdr>
    </w:div>
    <w:div w:id="1406225103">
      <w:bodyDiv w:val="1"/>
      <w:marLeft w:val="0"/>
      <w:marRight w:val="0"/>
      <w:marTop w:val="0"/>
      <w:marBottom w:val="0"/>
      <w:divBdr>
        <w:top w:val="none" w:sz="0" w:space="0" w:color="auto"/>
        <w:left w:val="none" w:sz="0" w:space="0" w:color="auto"/>
        <w:bottom w:val="none" w:sz="0" w:space="0" w:color="auto"/>
        <w:right w:val="none" w:sz="0" w:space="0" w:color="auto"/>
      </w:divBdr>
    </w:div>
    <w:div w:id="1408500520">
      <w:bodyDiv w:val="1"/>
      <w:marLeft w:val="0"/>
      <w:marRight w:val="0"/>
      <w:marTop w:val="0"/>
      <w:marBottom w:val="0"/>
      <w:divBdr>
        <w:top w:val="none" w:sz="0" w:space="0" w:color="auto"/>
        <w:left w:val="none" w:sz="0" w:space="0" w:color="auto"/>
        <w:bottom w:val="none" w:sz="0" w:space="0" w:color="auto"/>
        <w:right w:val="none" w:sz="0" w:space="0" w:color="auto"/>
      </w:divBdr>
    </w:div>
    <w:div w:id="1414354955">
      <w:bodyDiv w:val="1"/>
      <w:marLeft w:val="0"/>
      <w:marRight w:val="0"/>
      <w:marTop w:val="0"/>
      <w:marBottom w:val="0"/>
      <w:divBdr>
        <w:top w:val="none" w:sz="0" w:space="0" w:color="auto"/>
        <w:left w:val="none" w:sz="0" w:space="0" w:color="auto"/>
        <w:bottom w:val="none" w:sz="0" w:space="0" w:color="auto"/>
        <w:right w:val="none" w:sz="0" w:space="0" w:color="auto"/>
      </w:divBdr>
    </w:div>
    <w:div w:id="1431241886">
      <w:bodyDiv w:val="1"/>
      <w:marLeft w:val="0"/>
      <w:marRight w:val="0"/>
      <w:marTop w:val="0"/>
      <w:marBottom w:val="0"/>
      <w:divBdr>
        <w:top w:val="none" w:sz="0" w:space="0" w:color="auto"/>
        <w:left w:val="none" w:sz="0" w:space="0" w:color="auto"/>
        <w:bottom w:val="none" w:sz="0" w:space="0" w:color="auto"/>
        <w:right w:val="none" w:sz="0" w:space="0" w:color="auto"/>
      </w:divBdr>
    </w:div>
    <w:div w:id="1474978684">
      <w:bodyDiv w:val="1"/>
      <w:marLeft w:val="0"/>
      <w:marRight w:val="0"/>
      <w:marTop w:val="0"/>
      <w:marBottom w:val="0"/>
      <w:divBdr>
        <w:top w:val="none" w:sz="0" w:space="0" w:color="auto"/>
        <w:left w:val="none" w:sz="0" w:space="0" w:color="auto"/>
        <w:bottom w:val="none" w:sz="0" w:space="0" w:color="auto"/>
        <w:right w:val="none" w:sz="0" w:space="0" w:color="auto"/>
      </w:divBdr>
    </w:div>
    <w:div w:id="1484277482">
      <w:bodyDiv w:val="1"/>
      <w:marLeft w:val="0"/>
      <w:marRight w:val="0"/>
      <w:marTop w:val="0"/>
      <w:marBottom w:val="0"/>
      <w:divBdr>
        <w:top w:val="none" w:sz="0" w:space="0" w:color="auto"/>
        <w:left w:val="none" w:sz="0" w:space="0" w:color="auto"/>
        <w:bottom w:val="none" w:sz="0" w:space="0" w:color="auto"/>
        <w:right w:val="none" w:sz="0" w:space="0" w:color="auto"/>
      </w:divBdr>
    </w:div>
    <w:div w:id="1488744214">
      <w:bodyDiv w:val="1"/>
      <w:marLeft w:val="0"/>
      <w:marRight w:val="0"/>
      <w:marTop w:val="0"/>
      <w:marBottom w:val="0"/>
      <w:divBdr>
        <w:top w:val="none" w:sz="0" w:space="0" w:color="auto"/>
        <w:left w:val="none" w:sz="0" w:space="0" w:color="auto"/>
        <w:bottom w:val="none" w:sz="0" w:space="0" w:color="auto"/>
        <w:right w:val="none" w:sz="0" w:space="0" w:color="auto"/>
      </w:divBdr>
    </w:div>
    <w:div w:id="1493179662">
      <w:bodyDiv w:val="1"/>
      <w:marLeft w:val="0"/>
      <w:marRight w:val="0"/>
      <w:marTop w:val="0"/>
      <w:marBottom w:val="0"/>
      <w:divBdr>
        <w:top w:val="none" w:sz="0" w:space="0" w:color="auto"/>
        <w:left w:val="none" w:sz="0" w:space="0" w:color="auto"/>
        <w:bottom w:val="none" w:sz="0" w:space="0" w:color="auto"/>
        <w:right w:val="none" w:sz="0" w:space="0" w:color="auto"/>
      </w:divBdr>
    </w:div>
    <w:div w:id="1526138600">
      <w:bodyDiv w:val="1"/>
      <w:marLeft w:val="0"/>
      <w:marRight w:val="0"/>
      <w:marTop w:val="0"/>
      <w:marBottom w:val="0"/>
      <w:divBdr>
        <w:top w:val="none" w:sz="0" w:space="0" w:color="auto"/>
        <w:left w:val="none" w:sz="0" w:space="0" w:color="auto"/>
        <w:bottom w:val="none" w:sz="0" w:space="0" w:color="auto"/>
        <w:right w:val="none" w:sz="0" w:space="0" w:color="auto"/>
      </w:divBdr>
    </w:div>
    <w:div w:id="1527668641">
      <w:bodyDiv w:val="1"/>
      <w:marLeft w:val="0"/>
      <w:marRight w:val="0"/>
      <w:marTop w:val="0"/>
      <w:marBottom w:val="0"/>
      <w:divBdr>
        <w:top w:val="none" w:sz="0" w:space="0" w:color="auto"/>
        <w:left w:val="none" w:sz="0" w:space="0" w:color="auto"/>
        <w:bottom w:val="none" w:sz="0" w:space="0" w:color="auto"/>
        <w:right w:val="none" w:sz="0" w:space="0" w:color="auto"/>
      </w:divBdr>
    </w:div>
    <w:div w:id="1542093239">
      <w:bodyDiv w:val="1"/>
      <w:marLeft w:val="0"/>
      <w:marRight w:val="0"/>
      <w:marTop w:val="0"/>
      <w:marBottom w:val="0"/>
      <w:divBdr>
        <w:top w:val="none" w:sz="0" w:space="0" w:color="auto"/>
        <w:left w:val="none" w:sz="0" w:space="0" w:color="auto"/>
        <w:bottom w:val="none" w:sz="0" w:space="0" w:color="auto"/>
        <w:right w:val="none" w:sz="0" w:space="0" w:color="auto"/>
      </w:divBdr>
    </w:div>
    <w:div w:id="1565212210">
      <w:bodyDiv w:val="1"/>
      <w:marLeft w:val="0"/>
      <w:marRight w:val="0"/>
      <w:marTop w:val="0"/>
      <w:marBottom w:val="0"/>
      <w:divBdr>
        <w:top w:val="none" w:sz="0" w:space="0" w:color="auto"/>
        <w:left w:val="none" w:sz="0" w:space="0" w:color="auto"/>
        <w:bottom w:val="none" w:sz="0" w:space="0" w:color="auto"/>
        <w:right w:val="none" w:sz="0" w:space="0" w:color="auto"/>
      </w:divBdr>
    </w:div>
    <w:div w:id="1568569835">
      <w:bodyDiv w:val="1"/>
      <w:marLeft w:val="0"/>
      <w:marRight w:val="0"/>
      <w:marTop w:val="0"/>
      <w:marBottom w:val="0"/>
      <w:divBdr>
        <w:top w:val="none" w:sz="0" w:space="0" w:color="auto"/>
        <w:left w:val="none" w:sz="0" w:space="0" w:color="auto"/>
        <w:bottom w:val="none" w:sz="0" w:space="0" w:color="auto"/>
        <w:right w:val="none" w:sz="0" w:space="0" w:color="auto"/>
      </w:divBdr>
    </w:div>
    <w:div w:id="1583104896">
      <w:bodyDiv w:val="1"/>
      <w:marLeft w:val="0"/>
      <w:marRight w:val="0"/>
      <w:marTop w:val="0"/>
      <w:marBottom w:val="0"/>
      <w:divBdr>
        <w:top w:val="none" w:sz="0" w:space="0" w:color="auto"/>
        <w:left w:val="none" w:sz="0" w:space="0" w:color="auto"/>
        <w:bottom w:val="none" w:sz="0" w:space="0" w:color="auto"/>
        <w:right w:val="none" w:sz="0" w:space="0" w:color="auto"/>
      </w:divBdr>
    </w:div>
    <w:div w:id="1597590874">
      <w:bodyDiv w:val="1"/>
      <w:marLeft w:val="0"/>
      <w:marRight w:val="0"/>
      <w:marTop w:val="0"/>
      <w:marBottom w:val="0"/>
      <w:divBdr>
        <w:top w:val="none" w:sz="0" w:space="0" w:color="auto"/>
        <w:left w:val="none" w:sz="0" w:space="0" w:color="auto"/>
        <w:bottom w:val="none" w:sz="0" w:space="0" w:color="auto"/>
        <w:right w:val="none" w:sz="0" w:space="0" w:color="auto"/>
      </w:divBdr>
    </w:div>
    <w:div w:id="1615748923">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28900468">
      <w:bodyDiv w:val="1"/>
      <w:marLeft w:val="0"/>
      <w:marRight w:val="0"/>
      <w:marTop w:val="0"/>
      <w:marBottom w:val="0"/>
      <w:divBdr>
        <w:top w:val="none" w:sz="0" w:space="0" w:color="auto"/>
        <w:left w:val="none" w:sz="0" w:space="0" w:color="auto"/>
        <w:bottom w:val="none" w:sz="0" w:space="0" w:color="auto"/>
        <w:right w:val="none" w:sz="0" w:space="0" w:color="auto"/>
      </w:divBdr>
    </w:div>
    <w:div w:id="1629507188">
      <w:bodyDiv w:val="1"/>
      <w:marLeft w:val="0"/>
      <w:marRight w:val="0"/>
      <w:marTop w:val="0"/>
      <w:marBottom w:val="0"/>
      <w:divBdr>
        <w:top w:val="none" w:sz="0" w:space="0" w:color="auto"/>
        <w:left w:val="none" w:sz="0" w:space="0" w:color="auto"/>
        <w:bottom w:val="none" w:sz="0" w:space="0" w:color="auto"/>
        <w:right w:val="none" w:sz="0" w:space="0" w:color="auto"/>
      </w:divBdr>
    </w:div>
    <w:div w:id="1632899916">
      <w:bodyDiv w:val="1"/>
      <w:marLeft w:val="0"/>
      <w:marRight w:val="0"/>
      <w:marTop w:val="0"/>
      <w:marBottom w:val="0"/>
      <w:divBdr>
        <w:top w:val="none" w:sz="0" w:space="0" w:color="auto"/>
        <w:left w:val="none" w:sz="0" w:space="0" w:color="auto"/>
        <w:bottom w:val="none" w:sz="0" w:space="0" w:color="auto"/>
        <w:right w:val="none" w:sz="0" w:space="0" w:color="auto"/>
      </w:divBdr>
    </w:div>
    <w:div w:id="1653218436">
      <w:bodyDiv w:val="1"/>
      <w:marLeft w:val="0"/>
      <w:marRight w:val="0"/>
      <w:marTop w:val="0"/>
      <w:marBottom w:val="0"/>
      <w:divBdr>
        <w:top w:val="none" w:sz="0" w:space="0" w:color="auto"/>
        <w:left w:val="none" w:sz="0" w:space="0" w:color="auto"/>
        <w:bottom w:val="none" w:sz="0" w:space="0" w:color="auto"/>
        <w:right w:val="none" w:sz="0" w:space="0" w:color="auto"/>
      </w:divBdr>
    </w:div>
    <w:div w:id="1654869380">
      <w:bodyDiv w:val="1"/>
      <w:marLeft w:val="0"/>
      <w:marRight w:val="0"/>
      <w:marTop w:val="0"/>
      <w:marBottom w:val="0"/>
      <w:divBdr>
        <w:top w:val="none" w:sz="0" w:space="0" w:color="auto"/>
        <w:left w:val="none" w:sz="0" w:space="0" w:color="auto"/>
        <w:bottom w:val="none" w:sz="0" w:space="0" w:color="auto"/>
        <w:right w:val="none" w:sz="0" w:space="0" w:color="auto"/>
      </w:divBdr>
    </w:div>
    <w:div w:id="1659916558">
      <w:bodyDiv w:val="1"/>
      <w:marLeft w:val="0"/>
      <w:marRight w:val="0"/>
      <w:marTop w:val="0"/>
      <w:marBottom w:val="0"/>
      <w:divBdr>
        <w:top w:val="none" w:sz="0" w:space="0" w:color="auto"/>
        <w:left w:val="none" w:sz="0" w:space="0" w:color="auto"/>
        <w:bottom w:val="none" w:sz="0" w:space="0" w:color="auto"/>
        <w:right w:val="none" w:sz="0" w:space="0" w:color="auto"/>
      </w:divBdr>
    </w:div>
    <w:div w:id="1674333941">
      <w:bodyDiv w:val="1"/>
      <w:marLeft w:val="0"/>
      <w:marRight w:val="0"/>
      <w:marTop w:val="0"/>
      <w:marBottom w:val="0"/>
      <w:divBdr>
        <w:top w:val="none" w:sz="0" w:space="0" w:color="auto"/>
        <w:left w:val="none" w:sz="0" w:space="0" w:color="auto"/>
        <w:bottom w:val="none" w:sz="0" w:space="0" w:color="auto"/>
        <w:right w:val="none" w:sz="0" w:space="0" w:color="auto"/>
      </w:divBdr>
    </w:div>
    <w:div w:id="1678385307">
      <w:bodyDiv w:val="1"/>
      <w:marLeft w:val="0"/>
      <w:marRight w:val="0"/>
      <w:marTop w:val="0"/>
      <w:marBottom w:val="0"/>
      <w:divBdr>
        <w:top w:val="none" w:sz="0" w:space="0" w:color="auto"/>
        <w:left w:val="none" w:sz="0" w:space="0" w:color="auto"/>
        <w:bottom w:val="none" w:sz="0" w:space="0" w:color="auto"/>
        <w:right w:val="none" w:sz="0" w:space="0" w:color="auto"/>
      </w:divBdr>
    </w:div>
    <w:div w:id="1701660681">
      <w:bodyDiv w:val="1"/>
      <w:marLeft w:val="0"/>
      <w:marRight w:val="0"/>
      <w:marTop w:val="0"/>
      <w:marBottom w:val="0"/>
      <w:divBdr>
        <w:top w:val="none" w:sz="0" w:space="0" w:color="auto"/>
        <w:left w:val="none" w:sz="0" w:space="0" w:color="auto"/>
        <w:bottom w:val="none" w:sz="0" w:space="0" w:color="auto"/>
        <w:right w:val="none" w:sz="0" w:space="0" w:color="auto"/>
      </w:divBdr>
    </w:div>
    <w:div w:id="1706059453">
      <w:bodyDiv w:val="1"/>
      <w:marLeft w:val="0"/>
      <w:marRight w:val="0"/>
      <w:marTop w:val="0"/>
      <w:marBottom w:val="0"/>
      <w:divBdr>
        <w:top w:val="none" w:sz="0" w:space="0" w:color="auto"/>
        <w:left w:val="none" w:sz="0" w:space="0" w:color="auto"/>
        <w:bottom w:val="none" w:sz="0" w:space="0" w:color="auto"/>
        <w:right w:val="none" w:sz="0" w:space="0" w:color="auto"/>
      </w:divBdr>
    </w:div>
    <w:div w:id="1708679139">
      <w:bodyDiv w:val="1"/>
      <w:marLeft w:val="0"/>
      <w:marRight w:val="0"/>
      <w:marTop w:val="0"/>
      <w:marBottom w:val="0"/>
      <w:divBdr>
        <w:top w:val="none" w:sz="0" w:space="0" w:color="auto"/>
        <w:left w:val="none" w:sz="0" w:space="0" w:color="auto"/>
        <w:bottom w:val="none" w:sz="0" w:space="0" w:color="auto"/>
        <w:right w:val="none" w:sz="0" w:space="0" w:color="auto"/>
      </w:divBdr>
    </w:div>
    <w:div w:id="1714888212">
      <w:bodyDiv w:val="1"/>
      <w:marLeft w:val="0"/>
      <w:marRight w:val="0"/>
      <w:marTop w:val="0"/>
      <w:marBottom w:val="0"/>
      <w:divBdr>
        <w:top w:val="none" w:sz="0" w:space="0" w:color="auto"/>
        <w:left w:val="none" w:sz="0" w:space="0" w:color="auto"/>
        <w:bottom w:val="none" w:sz="0" w:space="0" w:color="auto"/>
        <w:right w:val="none" w:sz="0" w:space="0" w:color="auto"/>
      </w:divBdr>
    </w:div>
    <w:div w:id="1715539503">
      <w:bodyDiv w:val="1"/>
      <w:marLeft w:val="0"/>
      <w:marRight w:val="0"/>
      <w:marTop w:val="0"/>
      <w:marBottom w:val="0"/>
      <w:divBdr>
        <w:top w:val="none" w:sz="0" w:space="0" w:color="auto"/>
        <w:left w:val="none" w:sz="0" w:space="0" w:color="auto"/>
        <w:bottom w:val="none" w:sz="0" w:space="0" w:color="auto"/>
        <w:right w:val="none" w:sz="0" w:space="0" w:color="auto"/>
      </w:divBdr>
    </w:div>
    <w:div w:id="1742871263">
      <w:bodyDiv w:val="1"/>
      <w:marLeft w:val="0"/>
      <w:marRight w:val="0"/>
      <w:marTop w:val="0"/>
      <w:marBottom w:val="0"/>
      <w:divBdr>
        <w:top w:val="none" w:sz="0" w:space="0" w:color="auto"/>
        <w:left w:val="none" w:sz="0" w:space="0" w:color="auto"/>
        <w:bottom w:val="none" w:sz="0" w:space="0" w:color="auto"/>
        <w:right w:val="none" w:sz="0" w:space="0" w:color="auto"/>
      </w:divBdr>
    </w:div>
    <w:div w:id="1751348759">
      <w:bodyDiv w:val="1"/>
      <w:marLeft w:val="0"/>
      <w:marRight w:val="0"/>
      <w:marTop w:val="0"/>
      <w:marBottom w:val="0"/>
      <w:divBdr>
        <w:top w:val="none" w:sz="0" w:space="0" w:color="auto"/>
        <w:left w:val="none" w:sz="0" w:space="0" w:color="auto"/>
        <w:bottom w:val="none" w:sz="0" w:space="0" w:color="auto"/>
        <w:right w:val="none" w:sz="0" w:space="0" w:color="auto"/>
      </w:divBdr>
    </w:div>
    <w:div w:id="1759594602">
      <w:bodyDiv w:val="1"/>
      <w:marLeft w:val="0"/>
      <w:marRight w:val="0"/>
      <w:marTop w:val="0"/>
      <w:marBottom w:val="0"/>
      <w:divBdr>
        <w:top w:val="none" w:sz="0" w:space="0" w:color="auto"/>
        <w:left w:val="none" w:sz="0" w:space="0" w:color="auto"/>
        <w:bottom w:val="none" w:sz="0" w:space="0" w:color="auto"/>
        <w:right w:val="none" w:sz="0" w:space="0" w:color="auto"/>
      </w:divBdr>
    </w:div>
    <w:div w:id="1764378521">
      <w:bodyDiv w:val="1"/>
      <w:marLeft w:val="0"/>
      <w:marRight w:val="0"/>
      <w:marTop w:val="0"/>
      <w:marBottom w:val="0"/>
      <w:divBdr>
        <w:top w:val="none" w:sz="0" w:space="0" w:color="auto"/>
        <w:left w:val="none" w:sz="0" w:space="0" w:color="auto"/>
        <w:bottom w:val="none" w:sz="0" w:space="0" w:color="auto"/>
        <w:right w:val="none" w:sz="0" w:space="0" w:color="auto"/>
      </w:divBdr>
    </w:div>
    <w:div w:id="1777671836">
      <w:bodyDiv w:val="1"/>
      <w:marLeft w:val="0"/>
      <w:marRight w:val="0"/>
      <w:marTop w:val="0"/>
      <w:marBottom w:val="0"/>
      <w:divBdr>
        <w:top w:val="none" w:sz="0" w:space="0" w:color="auto"/>
        <w:left w:val="none" w:sz="0" w:space="0" w:color="auto"/>
        <w:bottom w:val="none" w:sz="0" w:space="0" w:color="auto"/>
        <w:right w:val="none" w:sz="0" w:space="0" w:color="auto"/>
      </w:divBdr>
    </w:div>
    <w:div w:id="1778982678">
      <w:bodyDiv w:val="1"/>
      <w:marLeft w:val="0"/>
      <w:marRight w:val="0"/>
      <w:marTop w:val="0"/>
      <w:marBottom w:val="0"/>
      <w:divBdr>
        <w:top w:val="none" w:sz="0" w:space="0" w:color="auto"/>
        <w:left w:val="none" w:sz="0" w:space="0" w:color="auto"/>
        <w:bottom w:val="none" w:sz="0" w:space="0" w:color="auto"/>
        <w:right w:val="none" w:sz="0" w:space="0" w:color="auto"/>
      </w:divBdr>
    </w:div>
    <w:div w:id="1787192768">
      <w:bodyDiv w:val="1"/>
      <w:marLeft w:val="0"/>
      <w:marRight w:val="0"/>
      <w:marTop w:val="0"/>
      <w:marBottom w:val="0"/>
      <w:divBdr>
        <w:top w:val="none" w:sz="0" w:space="0" w:color="auto"/>
        <w:left w:val="none" w:sz="0" w:space="0" w:color="auto"/>
        <w:bottom w:val="none" w:sz="0" w:space="0" w:color="auto"/>
        <w:right w:val="none" w:sz="0" w:space="0" w:color="auto"/>
      </w:divBdr>
    </w:div>
    <w:div w:id="1789279402">
      <w:bodyDiv w:val="1"/>
      <w:marLeft w:val="0"/>
      <w:marRight w:val="0"/>
      <w:marTop w:val="0"/>
      <w:marBottom w:val="0"/>
      <w:divBdr>
        <w:top w:val="none" w:sz="0" w:space="0" w:color="auto"/>
        <w:left w:val="none" w:sz="0" w:space="0" w:color="auto"/>
        <w:bottom w:val="none" w:sz="0" w:space="0" w:color="auto"/>
        <w:right w:val="none" w:sz="0" w:space="0" w:color="auto"/>
      </w:divBdr>
    </w:div>
    <w:div w:id="1789356394">
      <w:bodyDiv w:val="1"/>
      <w:marLeft w:val="0"/>
      <w:marRight w:val="0"/>
      <w:marTop w:val="0"/>
      <w:marBottom w:val="0"/>
      <w:divBdr>
        <w:top w:val="none" w:sz="0" w:space="0" w:color="auto"/>
        <w:left w:val="none" w:sz="0" w:space="0" w:color="auto"/>
        <w:bottom w:val="none" w:sz="0" w:space="0" w:color="auto"/>
        <w:right w:val="none" w:sz="0" w:space="0" w:color="auto"/>
      </w:divBdr>
    </w:div>
    <w:div w:id="1858930302">
      <w:bodyDiv w:val="1"/>
      <w:marLeft w:val="0"/>
      <w:marRight w:val="0"/>
      <w:marTop w:val="0"/>
      <w:marBottom w:val="0"/>
      <w:divBdr>
        <w:top w:val="none" w:sz="0" w:space="0" w:color="auto"/>
        <w:left w:val="none" w:sz="0" w:space="0" w:color="auto"/>
        <w:bottom w:val="none" w:sz="0" w:space="0" w:color="auto"/>
        <w:right w:val="none" w:sz="0" w:space="0" w:color="auto"/>
      </w:divBdr>
    </w:div>
    <w:div w:id="1871140061">
      <w:bodyDiv w:val="1"/>
      <w:marLeft w:val="0"/>
      <w:marRight w:val="0"/>
      <w:marTop w:val="0"/>
      <w:marBottom w:val="0"/>
      <w:divBdr>
        <w:top w:val="none" w:sz="0" w:space="0" w:color="auto"/>
        <w:left w:val="none" w:sz="0" w:space="0" w:color="auto"/>
        <w:bottom w:val="none" w:sz="0" w:space="0" w:color="auto"/>
        <w:right w:val="none" w:sz="0" w:space="0" w:color="auto"/>
      </w:divBdr>
    </w:div>
    <w:div w:id="1875269135">
      <w:bodyDiv w:val="1"/>
      <w:marLeft w:val="0"/>
      <w:marRight w:val="0"/>
      <w:marTop w:val="0"/>
      <w:marBottom w:val="0"/>
      <w:divBdr>
        <w:top w:val="none" w:sz="0" w:space="0" w:color="auto"/>
        <w:left w:val="none" w:sz="0" w:space="0" w:color="auto"/>
        <w:bottom w:val="none" w:sz="0" w:space="0" w:color="auto"/>
        <w:right w:val="none" w:sz="0" w:space="0" w:color="auto"/>
      </w:divBdr>
    </w:div>
    <w:div w:id="1880583312">
      <w:bodyDiv w:val="1"/>
      <w:marLeft w:val="0"/>
      <w:marRight w:val="0"/>
      <w:marTop w:val="0"/>
      <w:marBottom w:val="0"/>
      <w:divBdr>
        <w:top w:val="none" w:sz="0" w:space="0" w:color="auto"/>
        <w:left w:val="none" w:sz="0" w:space="0" w:color="auto"/>
        <w:bottom w:val="none" w:sz="0" w:space="0" w:color="auto"/>
        <w:right w:val="none" w:sz="0" w:space="0" w:color="auto"/>
      </w:divBdr>
    </w:div>
    <w:div w:id="1948808123">
      <w:bodyDiv w:val="1"/>
      <w:marLeft w:val="0"/>
      <w:marRight w:val="0"/>
      <w:marTop w:val="0"/>
      <w:marBottom w:val="0"/>
      <w:divBdr>
        <w:top w:val="none" w:sz="0" w:space="0" w:color="auto"/>
        <w:left w:val="none" w:sz="0" w:space="0" w:color="auto"/>
        <w:bottom w:val="none" w:sz="0" w:space="0" w:color="auto"/>
        <w:right w:val="none" w:sz="0" w:space="0" w:color="auto"/>
      </w:divBdr>
    </w:div>
    <w:div w:id="1956716388">
      <w:bodyDiv w:val="1"/>
      <w:marLeft w:val="0"/>
      <w:marRight w:val="0"/>
      <w:marTop w:val="0"/>
      <w:marBottom w:val="0"/>
      <w:divBdr>
        <w:top w:val="none" w:sz="0" w:space="0" w:color="auto"/>
        <w:left w:val="none" w:sz="0" w:space="0" w:color="auto"/>
        <w:bottom w:val="none" w:sz="0" w:space="0" w:color="auto"/>
        <w:right w:val="none" w:sz="0" w:space="0" w:color="auto"/>
      </w:divBdr>
    </w:div>
    <w:div w:id="1962373034">
      <w:bodyDiv w:val="1"/>
      <w:marLeft w:val="0"/>
      <w:marRight w:val="0"/>
      <w:marTop w:val="0"/>
      <w:marBottom w:val="0"/>
      <w:divBdr>
        <w:top w:val="none" w:sz="0" w:space="0" w:color="auto"/>
        <w:left w:val="none" w:sz="0" w:space="0" w:color="auto"/>
        <w:bottom w:val="none" w:sz="0" w:space="0" w:color="auto"/>
        <w:right w:val="none" w:sz="0" w:space="0" w:color="auto"/>
      </w:divBdr>
    </w:div>
    <w:div w:id="1962691040">
      <w:bodyDiv w:val="1"/>
      <w:marLeft w:val="0"/>
      <w:marRight w:val="0"/>
      <w:marTop w:val="0"/>
      <w:marBottom w:val="0"/>
      <w:divBdr>
        <w:top w:val="none" w:sz="0" w:space="0" w:color="auto"/>
        <w:left w:val="none" w:sz="0" w:space="0" w:color="auto"/>
        <w:bottom w:val="none" w:sz="0" w:space="0" w:color="auto"/>
        <w:right w:val="none" w:sz="0" w:space="0" w:color="auto"/>
      </w:divBdr>
    </w:div>
    <w:div w:id="1983079591">
      <w:bodyDiv w:val="1"/>
      <w:marLeft w:val="0"/>
      <w:marRight w:val="0"/>
      <w:marTop w:val="0"/>
      <w:marBottom w:val="0"/>
      <w:divBdr>
        <w:top w:val="none" w:sz="0" w:space="0" w:color="auto"/>
        <w:left w:val="none" w:sz="0" w:space="0" w:color="auto"/>
        <w:bottom w:val="none" w:sz="0" w:space="0" w:color="auto"/>
        <w:right w:val="none" w:sz="0" w:space="0" w:color="auto"/>
      </w:divBdr>
    </w:div>
    <w:div w:id="2005552616">
      <w:bodyDiv w:val="1"/>
      <w:marLeft w:val="0"/>
      <w:marRight w:val="0"/>
      <w:marTop w:val="0"/>
      <w:marBottom w:val="0"/>
      <w:divBdr>
        <w:top w:val="none" w:sz="0" w:space="0" w:color="auto"/>
        <w:left w:val="none" w:sz="0" w:space="0" w:color="auto"/>
        <w:bottom w:val="none" w:sz="0" w:space="0" w:color="auto"/>
        <w:right w:val="none" w:sz="0" w:space="0" w:color="auto"/>
      </w:divBdr>
    </w:div>
    <w:div w:id="2035157445">
      <w:bodyDiv w:val="1"/>
      <w:marLeft w:val="0"/>
      <w:marRight w:val="0"/>
      <w:marTop w:val="0"/>
      <w:marBottom w:val="0"/>
      <w:divBdr>
        <w:top w:val="none" w:sz="0" w:space="0" w:color="auto"/>
        <w:left w:val="none" w:sz="0" w:space="0" w:color="auto"/>
        <w:bottom w:val="none" w:sz="0" w:space="0" w:color="auto"/>
        <w:right w:val="none" w:sz="0" w:space="0" w:color="auto"/>
      </w:divBdr>
    </w:div>
    <w:div w:id="2036033408">
      <w:bodyDiv w:val="1"/>
      <w:marLeft w:val="0"/>
      <w:marRight w:val="0"/>
      <w:marTop w:val="0"/>
      <w:marBottom w:val="0"/>
      <w:divBdr>
        <w:top w:val="none" w:sz="0" w:space="0" w:color="auto"/>
        <w:left w:val="none" w:sz="0" w:space="0" w:color="auto"/>
        <w:bottom w:val="none" w:sz="0" w:space="0" w:color="auto"/>
        <w:right w:val="none" w:sz="0" w:space="0" w:color="auto"/>
      </w:divBdr>
    </w:div>
    <w:div w:id="2060352477">
      <w:bodyDiv w:val="1"/>
      <w:marLeft w:val="0"/>
      <w:marRight w:val="0"/>
      <w:marTop w:val="0"/>
      <w:marBottom w:val="0"/>
      <w:divBdr>
        <w:top w:val="none" w:sz="0" w:space="0" w:color="auto"/>
        <w:left w:val="none" w:sz="0" w:space="0" w:color="auto"/>
        <w:bottom w:val="none" w:sz="0" w:space="0" w:color="auto"/>
        <w:right w:val="none" w:sz="0" w:space="0" w:color="auto"/>
      </w:divBdr>
    </w:div>
    <w:div w:id="2060738787">
      <w:bodyDiv w:val="1"/>
      <w:marLeft w:val="0"/>
      <w:marRight w:val="0"/>
      <w:marTop w:val="0"/>
      <w:marBottom w:val="0"/>
      <w:divBdr>
        <w:top w:val="none" w:sz="0" w:space="0" w:color="auto"/>
        <w:left w:val="none" w:sz="0" w:space="0" w:color="auto"/>
        <w:bottom w:val="none" w:sz="0" w:space="0" w:color="auto"/>
        <w:right w:val="none" w:sz="0" w:space="0" w:color="auto"/>
      </w:divBdr>
    </w:div>
    <w:div w:id="2088335001">
      <w:bodyDiv w:val="1"/>
      <w:marLeft w:val="0"/>
      <w:marRight w:val="0"/>
      <w:marTop w:val="0"/>
      <w:marBottom w:val="0"/>
      <w:divBdr>
        <w:top w:val="none" w:sz="0" w:space="0" w:color="auto"/>
        <w:left w:val="none" w:sz="0" w:space="0" w:color="auto"/>
        <w:bottom w:val="none" w:sz="0" w:space="0" w:color="auto"/>
        <w:right w:val="none" w:sz="0" w:space="0" w:color="auto"/>
      </w:divBdr>
    </w:div>
    <w:div w:id="2093890927">
      <w:bodyDiv w:val="1"/>
      <w:marLeft w:val="0"/>
      <w:marRight w:val="0"/>
      <w:marTop w:val="0"/>
      <w:marBottom w:val="0"/>
      <w:divBdr>
        <w:top w:val="none" w:sz="0" w:space="0" w:color="auto"/>
        <w:left w:val="none" w:sz="0" w:space="0" w:color="auto"/>
        <w:bottom w:val="none" w:sz="0" w:space="0" w:color="auto"/>
        <w:right w:val="none" w:sz="0" w:space="0" w:color="auto"/>
      </w:divBdr>
    </w:div>
    <w:div w:id="2101949426">
      <w:bodyDiv w:val="1"/>
      <w:marLeft w:val="0"/>
      <w:marRight w:val="0"/>
      <w:marTop w:val="0"/>
      <w:marBottom w:val="0"/>
      <w:divBdr>
        <w:top w:val="none" w:sz="0" w:space="0" w:color="auto"/>
        <w:left w:val="none" w:sz="0" w:space="0" w:color="auto"/>
        <w:bottom w:val="none" w:sz="0" w:space="0" w:color="auto"/>
        <w:right w:val="none" w:sz="0" w:space="0" w:color="auto"/>
      </w:divBdr>
    </w:div>
    <w:div w:id="2110660817">
      <w:bodyDiv w:val="1"/>
      <w:marLeft w:val="0"/>
      <w:marRight w:val="0"/>
      <w:marTop w:val="0"/>
      <w:marBottom w:val="0"/>
      <w:divBdr>
        <w:top w:val="none" w:sz="0" w:space="0" w:color="auto"/>
        <w:left w:val="none" w:sz="0" w:space="0" w:color="auto"/>
        <w:bottom w:val="none" w:sz="0" w:space="0" w:color="auto"/>
        <w:right w:val="none" w:sz="0" w:space="0" w:color="auto"/>
      </w:divBdr>
    </w:div>
    <w:div w:id="21458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80-2021-nd-cp-huong-dan-luat-ho-tro-doanh-nghiep-nho-va-vua-486147.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A484C-4A12-48B6-953B-8121345C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4221</Words>
  <Characters>24062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leminhkhiem</dc:creator>
  <cp:lastModifiedBy>Nguyen Viet Hung</cp:lastModifiedBy>
  <cp:revision>3</cp:revision>
  <cp:lastPrinted>2023-06-16T05:11:00Z</cp:lastPrinted>
  <dcterms:created xsi:type="dcterms:W3CDTF">2023-11-07T04:08:00Z</dcterms:created>
  <dcterms:modified xsi:type="dcterms:W3CDTF">2023-12-12T09:34:00Z</dcterms:modified>
</cp:coreProperties>
</file>